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41" w:rsidRDefault="006F193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19050" distR="952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241" w:rsidRDefault="006F193F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862241" w:rsidRDefault="006F193F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862241" w:rsidRDefault="00862241">
      <w:pPr>
        <w:jc w:val="center"/>
        <w:rPr>
          <w:b/>
          <w:sz w:val="28"/>
          <w:szCs w:val="28"/>
          <w:lang w:val="uk-UA"/>
        </w:rPr>
      </w:pPr>
    </w:p>
    <w:p w:rsidR="00862241" w:rsidRDefault="006F193F">
      <w:pPr>
        <w:jc w:val="center"/>
        <w:rPr>
          <w:b/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Н А К А З</w:t>
      </w:r>
    </w:p>
    <w:p w:rsidR="00862241" w:rsidRDefault="00862241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62241" w:rsidRDefault="00F625B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24 квітня</w:t>
      </w:r>
      <w:r w:rsidR="00D646AB">
        <w:rPr>
          <w:sz w:val="27"/>
          <w:szCs w:val="27"/>
          <w:lang w:val="uk-UA"/>
        </w:rPr>
        <w:t xml:space="preserve"> 2018 року    </w:t>
      </w:r>
      <w:r w:rsidR="006F193F">
        <w:rPr>
          <w:sz w:val="27"/>
          <w:szCs w:val="27"/>
          <w:lang w:val="uk-UA"/>
        </w:rPr>
        <w:t xml:space="preserve">           </w:t>
      </w:r>
      <w:proofErr w:type="spellStart"/>
      <w:r w:rsidR="006F193F">
        <w:rPr>
          <w:sz w:val="27"/>
          <w:szCs w:val="27"/>
          <w:lang w:val="uk-UA"/>
        </w:rPr>
        <w:t>м.Ужгород</w:t>
      </w:r>
      <w:proofErr w:type="spellEnd"/>
      <w:r w:rsidR="006F193F">
        <w:rPr>
          <w:sz w:val="27"/>
          <w:szCs w:val="27"/>
          <w:lang w:val="uk-UA"/>
        </w:rPr>
        <w:t xml:space="preserve">                         №  </w:t>
      </w:r>
      <w:r>
        <w:rPr>
          <w:sz w:val="27"/>
          <w:szCs w:val="27"/>
          <w:lang w:val="uk-UA"/>
        </w:rPr>
        <w:t xml:space="preserve">795 -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62241" w:rsidRDefault="00862241">
      <w:pPr>
        <w:tabs>
          <w:tab w:val="left" w:pos="9355"/>
        </w:tabs>
        <w:spacing w:line="360" w:lineRule="auto"/>
        <w:jc w:val="both"/>
        <w:rPr>
          <w:sz w:val="27"/>
          <w:szCs w:val="27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607"/>
        <w:gridCol w:w="5247"/>
      </w:tblGrid>
      <w:tr w:rsidR="00862241" w:rsidRPr="00FE6EC5">
        <w:tc>
          <w:tcPr>
            <w:tcW w:w="4607" w:type="dxa"/>
            <w:shd w:val="clear" w:color="auto" w:fill="auto"/>
          </w:tcPr>
          <w:p w:rsidR="00862241" w:rsidRPr="00FE6EC5" w:rsidRDefault="006F193F" w:rsidP="00094D95">
            <w:pPr>
              <w:tabs>
                <w:tab w:val="left" w:pos="9355"/>
              </w:tabs>
              <w:jc w:val="both"/>
              <w:rPr>
                <w:b/>
                <w:sz w:val="27"/>
                <w:szCs w:val="27"/>
                <w:lang w:val="uk-UA"/>
              </w:rPr>
            </w:pPr>
            <w:r w:rsidRPr="00FE6EC5">
              <w:rPr>
                <w:b/>
                <w:sz w:val="27"/>
                <w:szCs w:val="27"/>
                <w:lang w:val="uk-UA"/>
              </w:rPr>
              <w:t xml:space="preserve">Про надання </w:t>
            </w:r>
            <w:r w:rsidR="00094D95" w:rsidRPr="00FE6EC5">
              <w:rPr>
                <w:b/>
                <w:sz w:val="27"/>
                <w:szCs w:val="27"/>
                <w:lang w:val="uk-UA"/>
              </w:rPr>
              <w:t>згоди</w:t>
            </w:r>
            <w:r w:rsidRPr="00FE6EC5">
              <w:rPr>
                <w:b/>
                <w:sz w:val="27"/>
                <w:szCs w:val="27"/>
                <w:lang w:val="uk-UA"/>
              </w:rPr>
              <w:t xml:space="preserve"> на розроблення технічної  документації  із  землеустрою щодо встановлення </w:t>
            </w:r>
            <w:r w:rsidR="00425C3E" w:rsidRPr="00FE6EC5">
              <w:rPr>
                <w:b/>
                <w:sz w:val="27"/>
                <w:szCs w:val="27"/>
                <w:lang w:val="uk-UA"/>
              </w:rPr>
              <w:t>(відновлення) меж земельної ділянки</w:t>
            </w:r>
            <w:r w:rsidRPr="00FE6EC5">
              <w:rPr>
                <w:b/>
                <w:sz w:val="27"/>
                <w:szCs w:val="27"/>
                <w:lang w:val="uk-UA"/>
              </w:rPr>
              <w:t xml:space="preserve"> в натурі (на місцевості)</w:t>
            </w:r>
          </w:p>
        </w:tc>
        <w:tc>
          <w:tcPr>
            <w:tcW w:w="5246" w:type="dxa"/>
            <w:shd w:val="clear" w:color="auto" w:fill="auto"/>
          </w:tcPr>
          <w:p w:rsidR="00862241" w:rsidRPr="00FE6EC5" w:rsidRDefault="00862241">
            <w:pPr>
              <w:tabs>
                <w:tab w:val="left" w:pos="9355"/>
              </w:tabs>
              <w:spacing w:line="360" w:lineRule="auto"/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862241" w:rsidRPr="00FE6EC5" w:rsidRDefault="00862241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62241" w:rsidRPr="00FE6EC5" w:rsidRDefault="006F193F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FE6EC5">
        <w:rPr>
          <w:sz w:val="27"/>
          <w:szCs w:val="27"/>
          <w:lang w:val="uk-UA"/>
        </w:rPr>
        <w:t>Відповідно до статей 15-1, 91, 103, 116, 118, 121, 122, 186 Земельного кодексу України, статті 55 Закону України</w:t>
      </w:r>
      <w:r w:rsidR="00C8251D">
        <w:rPr>
          <w:sz w:val="27"/>
          <w:szCs w:val="27"/>
          <w:lang w:val="uk-UA"/>
        </w:rPr>
        <w:t xml:space="preserve"> </w:t>
      </w:r>
      <w:r w:rsidR="00641C26">
        <w:rPr>
          <w:sz w:val="27"/>
          <w:szCs w:val="27"/>
          <w:lang w:val="uk-UA"/>
        </w:rPr>
        <w:t>“</w:t>
      </w:r>
      <w:r w:rsidRPr="00FE6EC5">
        <w:rPr>
          <w:sz w:val="27"/>
          <w:szCs w:val="27"/>
          <w:lang w:val="uk-UA"/>
        </w:rPr>
        <w:t xml:space="preserve">Про землеустрій”, Закону України </w:t>
      </w:r>
      <w:r w:rsidR="00641C26">
        <w:rPr>
          <w:sz w:val="27"/>
          <w:szCs w:val="27"/>
          <w:lang w:val="uk-UA"/>
        </w:rPr>
        <w:t>“</w:t>
      </w:r>
      <w:r w:rsidRPr="00FE6EC5">
        <w:rPr>
          <w:sz w:val="27"/>
          <w:szCs w:val="27"/>
          <w:lang w:val="uk-UA"/>
        </w:rPr>
        <w:t xml:space="preserve">Про Державний земельний кадастр”, Положення про Головне управління </w:t>
      </w:r>
      <w:proofErr w:type="spellStart"/>
      <w:r w:rsidRPr="00FE6EC5">
        <w:rPr>
          <w:sz w:val="27"/>
          <w:szCs w:val="27"/>
          <w:lang w:val="uk-UA"/>
        </w:rPr>
        <w:t>Держгеокадастру</w:t>
      </w:r>
      <w:proofErr w:type="spellEnd"/>
      <w:r w:rsidRPr="00FE6EC5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</w:t>
      </w:r>
      <w:r w:rsidR="00AF36DC" w:rsidRPr="00FE6EC5">
        <w:rPr>
          <w:sz w:val="27"/>
          <w:szCs w:val="27"/>
          <w:lang w:val="uk-UA"/>
        </w:rPr>
        <w:t xml:space="preserve"> та кадастру від 17.11.2016</w:t>
      </w:r>
      <w:r w:rsidRPr="00FE6EC5">
        <w:rPr>
          <w:sz w:val="27"/>
          <w:szCs w:val="27"/>
          <w:lang w:val="uk-UA"/>
        </w:rPr>
        <w:t xml:space="preserve"> №</w:t>
      </w:r>
      <w:r w:rsidR="00AF36DC" w:rsidRPr="00FE6EC5">
        <w:rPr>
          <w:sz w:val="27"/>
          <w:szCs w:val="27"/>
          <w:lang w:val="uk-UA"/>
        </w:rPr>
        <w:t> </w:t>
      </w:r>
      <w:r w:rsidRPr="00FE6EC5">
        <w:rPr>
          <w:sz w:val="27"/>
          <w:szCs w:val="27"/>
          <w:lang w:val="uk-UA"/>
        </w:rPr>
        <w:t>308,</w:t>
      </w:r>
      <w:r w:rsidR="00324367" w:rsidRPr="00FE6EC5">
        <w:rPr>
          <w:sz w:val="27"/>
          <w:szCs w:val="27"/>
          <w:lang w:val="uk-UA"/>
        </w:rPr>
        <w:t xml:space="preserve"> </w:t>
      </w:r>
      <w:r w:rsidRPr="00FE6EC5">
        <w:rPr>
          <w:sz w:val="27"/>
          <w:szCs w:val="27"/>
          <w:lang w:val="uk-UA"/>
        </w:rPr>
        <w:t xml:space="preserve">розглянувши </w:t>
      </w:r>
      <w:r w:rsidR="00FA7E02" w:rsidRPr="00FE6EC5">
        <w:rPr>
          <w:sz w:val="27"/>
          <w:szCs w:val="27"/>
          <w:lang w:val="uk-UA"/>
        </w:rPr>
        <w:t xml:space="preserve">клопотання </w:t>
      </w:r>
      <w:r w:rsidR="003A5A6B">
        <w:rPr>
          <w:sz w:val="27"/>
          <w:szCs w:val="27"/>
          <w:lang w:val="uk-UA"/>
        </w:rPr>
        <w:t>Закарпатської державної сільськогосподарської дослідної станції Н</w:t>
      </w:r>
      <w:r w:rsidR="00891A6E">
        <w:rPr>
          <w:sz w:val="27"/>
          <w:szCs w:val="27"/>
          <w:lang w:val="uk-UA"/>
        </w:rPr>
        <w:t>аціональної академії аграрних наук України</w:t>
      </w:r>
      <w:r w:rsidR="00FA7E02" w:rsidRPr="00FE6EC5">
        <w:rPr>
          <w:sz w:val="27"/>
          <w:szCs w:val="27"/>
          <w:lang w:val="uk-UA"/>
        </w:rPr>
        <w:t>,</w:t>
      </w:r>
    </w:p>
    <w:p w:rsidR="00862241" w:rsidRPr="00FE6EC5" w:rsidRDefault="00862241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862241" w:rsidRPr="008A4C5E" w:rsidRDefault="006F193F" w:rsidP="008A4C5E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8A4C5E">
        <w:rPr>
          <w:b/>
          <w:sz w:val="27"/>
          <w:szCs w:val="27"/>
          <w:lang w:val="uk-UA"/>
        </w:rPr>
        <w:t>НАКАЗУЮ:</w:t>
      </w:r>
    </w:p>
    <w:p w:rsidR="00862241" w:rsidRPr="00FE6EC5" w:rsidRDefault="00862241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</w:p>
    <w:p w:rsidR="00F94486" w:rsidRPr="00FE6EC5" w:rsidRDefault="006F193F" w:rsidP="008A4C5E">
      <w:pPr>
        <w:tabs>
          <w:tab w:val="left" w:pos="851"/>
        </w:tabs>
        <w:ind w:right="-1" w:firstLine="567"/>
        <w:jc w:val="both"/>
        <w:rPr>
          <w:sz w:val="27"/>
          <w:szCs w:val="27"/>
          <w:lang w:val="uk-UA"/>
        </w:rPr>
      </w:pPr>
      <w:r w:rsidRPr="00FE6EC5">
        <w:rPr>
          <w:sz w:val="27"/>
          <w:szCs w:val="27"/>
          <w:lang w:val="uk-UA"/>
        </w:rPr>
        <w:t>1. Надати</w:t>
      </w:r>
      <w:r w:rsidR="00AB352C" w:rsidRPr="00FE6EC5">
        <w:rPr>
          <w:sz w:val="27"/>
          <w:szCs w:val="27"/>
          <w:lang w:val="uk-UA"/>
        </w:rPr>
        <w:t xml:space="preserve"> </w:t>
      </w:r>
      <w:r w:rsidR="003A5A6B">
        <w:rPr>
          <w:sz w:val="27"/>
          <w:szCs w:val="27"/>
          <w:lang w:val="uk-UA"/>
        </w:rPr>
        <w:t xml:space="preserve">Закарпатській державній сільськогосподарській дослідній станції </w:t>
      </w:r>
      <w:r w:rsidR="00891A6E">
        <w:rPr>
          <w:sz w:val="27"/>
          <w:szCs w:val="27"/>
          <w:lang w:val="uk-UA"/>
        </w:rPr>
        <w:t>Національної академії аграрних наук України</w:t>
      </w:r>
      <w:r w:rsidR="00832616" w:rsidRPr="00FE6EC5">
        <w:rPr>
          <w:sz w:val="27"/>
          <w:szCs w:val="27"/>
          <w:lang w:val="uk-UA"/>
        </w:rPr>
        <w:t xml:space="preserve">, </w:t>
      </w:r>
      <w:r w:rsidR="00094D95" w:rsidRPr="00FE6EC5">
        <w:rPr>
          <w:sz w:val="27"/>
          <w:szCs w:val="27"/>
          <w:lang w:val="uk-UA"/>
        </w:rPr>
        <w:t>згоду</w:t>
      </w:r>
      <w:r w:rsidRPr="00FE6EC5">
        <w:rPr>
          <w:sz w:val="27"/>
          <w:szCs w:val="27"/>
          <w:lang w:val="uk-UA"/>
        </w:rPr>
        <w:t xml:space="preserve"> </w:t>
      </w:r>
      <w:r w:rsidR="00F94486" w:rsidRPr="00FE6EC5">
        <w:rPr>
          <w:sz w:val="27"/>
          <w:szCs w:val="27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A207BF" w:rsidRPr="00FE6EC5">
        <w:rPr>
          <w:sz w:val="27"/>
          <w:szCs w:val="27"/>
          <w:lang w:val="uk-UA"/>
        </w:rPr>
        <w:t>ої</w:t>
      </w:r>
      <w:r w:rsidR="00F94486" w:rsidRPr="00FE6EC5">
        <w:rPr>
          <w:sz w:val="27"/>
          <w:szCs w:val="27"/>
          <w:lang w:val="uk-UA"/>
        </w:rPr>
        <w:t xml:space="preserve"> ділян</w:t>
      </w:r>
      <w:r w:rsidR="00A207BF" w:rsidRPr="00FE6EC5">
        <w:rPr>
          <w:sz w:val="27"/>
          <w:szCs w:val="27"/>
          <w:lang w:val="uk-UA"/>
        </w:rPr>
        <w:t>ки</w:t>
      </w:r>
      <w:r w:rsidR="00F94486" w:rsidRPr="00FE6EC5">
        <w:rPr>
          <w:sz w:val="27"/>
          <w:szCs w:val="27"/>
          <w:lang w:val="uk-UA"/>
        </w:rPr>
        <w:t xml:space="preserve"> в натурі (на місцевості),</w:t>
      </w:r>
      <w:r w:rsidR="00324367" w:rsidRPr="00FE6EC5">
        <w:rPr>
          <w:sz w:val="27"/>
          <w:szCs w:val="27"/>
          <w:lang w:val="uk-UA"/>
        </w:rPr>
        <w:t xml:space="preserve"> </w:t>
      </w:r>
      <w:r w:rsidR="00F94486" w:rsidRPr="00FE6EC5">
        <w:rPr>
          <w:sz w:val="27"/>
          <w:szCs w:val="27"/>
          <w:lang w:val="uk-UA"/>
        </w:rPr>
        <w:t>яка перебуває в постійному користуванні</w:t>
      </w:r>
      <w:r w:rsidR="00F94486" w:rsidRPr="00FE6EC5">
        <w:rPr>
          <w:b/>
          <w:sz w:val="27"/>
          <w:szCs w:val="27"/>
          <w:lang w:val="uk-UA"/>
        </w:rPr>
        <w:t xml:space="preserve"> </w:t>
      </w:r>
      <w:r w:rsidR="00FA7E02" w:rsidRPr="00FE6EC5">
        <w:rPr>
          <w:sz w:val="27"/>
          <w:szCs w:val="27"/>
          <w:lang w:val="uk-UA"/>
        </w:rPr>
        <w:t>згідно державного акту на право постійн</w:t>
      </w:r>
      <w:r w:rsidR="007F3FEC" w:rsidRPr="00FE6EC5">
        <w:rPr>
          <w:sz w:val="27"/>
          <w:szCs w:val="27"/>
          <w:lang w:val="uk-UA"/>
        </w:rPr>
        <w:t xml:space="preserve">ого користування землею серія </w:t>
      </w:r>
      <w:r w:rsidR="00CB6FA8" w:rsidRPr="00FE6EC5">
        <w:rPr>
          <w:sz w:val="27"/>
          <w:szCs w:val="27"/>
          <w:lang w:val="uk-UA"/>
        </w:rPr>
        <w:t>І-</w:t>
      </w:r>
      <w:r w:rsidR="00656947" w:rsidRPr="00FE6EC5">
        <w:rPr>
          <w:sz w:val="27"/>
          <w:szCs w:val="27"/>
          <w:lang w:val="uk-UA"/>
        </w:rPr>
        <w:t>ЗК</w:t>
      </w:r>
      <w:r w:rsidR="00CB6FA8" w:rsidRPr="00FE6EC5">
        <w:rPr>
          <w:sz w:val="27"/>
          <w:szCs w:val="27"/>
          <w:lang w:val="uk-UA"/>
        </w:rPr>
        <w:t xml:space="preserve"> </w:t>
      </w:r>
      <w:r w:rsidR="00656947" w:rsidRPr="00FE6EC5">
        <w:rPr>
          <w:sz w:val="27"/>
          <w:szCs w:val="27"/>
          <w:lang w:val="uk-UA"/>
        </w:rPr>
        <w:t xml:space="preserve">№ </w:t>
      </w:r>
      <w:r w:rsidR="00CB6FA8" w:rsidRPr="00FE6EC5">
        <w:rPr>
          <w:sz w:val="27"/>
          <w:szCs w:val="27"/>
          <w:lang w:val="uk-UA"/>
        </w:rPr>
        <w:t>00</w:t>
      </w:r>
      <w:r w:rsidR="003A5A6B">
        <w:rPr>
          <w:sz w:val="27"/>
          <w:szCs w:val="27"/>
          <w:lang w:val="uk-UA"/>
        </w:rPr>
        <w:t>0930</w:t>
      </w:r>
      <w:r w:rsidR="00656947" w:rsidRPr="00FE6EC5">
        <w:rPr>
          <w:sz w:val="27"/>
          <w:szCs w:val="27"/>
          <w:lang w:val="uk-UA"/>
        </w:rPr>
        <w:t xml:space="preserve"> </w:t>
      </w:r>
      <w:r w:rsidR="00ED538A" w:rsidRPr="00FE6EC5">
        <w:rPr>
          <w:sz w:val="27"/>
          <w:szCs w:val="27"/>
          <w:lang w:val="uk-UA"/>
        </w:rPr>
        <w:t xml:space="preserve">зареєстрованого в Книзі записів державних актів на право постійного користування землею за </w:t>
      </w:r>
      <w:r w:rsidR="002968DF" w:rsidRPr="00FE6EC5">
        <w:rPr>
          <w:sz w:val="27"/>
          <w:szCs w:val="27"/>
          <w:lang w:val="uk-UA"/>
        </w:rPr>
        <w:t>№ </w:t>
      </w:r>
      <w:r w:rsidR="003A5A6B">
        <w:rPr>
          <w:sz w:val="27"/>
          <w:szCs w:val="27"/>
          <w:lang w:val="uk-UA"/>
        </w:rPr>
        <w:t>19</w:t>
      </w:r>
      <w:r w:rsidR="00A46D58" w:rsidRPr="00FE6EC5">
        <w:rPr>
          <w:sz w:val="27"/>
          <w:szCs w:val="27"/>
          <w:lang w:val="uk-UA"/>
        </w:rPr>
        <w:t xml:space="preserve">, площею </w:t>
      </w:r>
      <w:r w:rsidR="003A5A6B">
        <w:rPr>
          <w:sz w:val="27"/>
          <w:szCs w:val="27"/>
          <w:lang w:val="uk-UA"/>
        </w:rPr>
        <w:t>230,4568</w:t>
      </w:r>
      <w:r w:rsidR="00656947" w:rsidRPr="00FE6EC5">
        <w:rPr>
          <w:sz w:val="27"/>
          <w:szCs w:val="27"/>
          <w:lang w:val="uk-UA"/>
        </w:rPr>
        <w:t> </w:t>
      </w:r>
      <w:r w:rsidR="00A46D58" w:rsidRPr="00FE6EC5">
        <w:rPr>
          <w:sz w:val="27"/>
          <w:szCs w:val="27"/>
          <w:lang w:val="uk-UA"/>
        </w:rPr>
        <w:t>га</w:t>
      </w:r>
      <w:r w:rsidR="00F94486" w:rsidRPr="00FE6EC5">
        <w:rPr>
          <w:sz w:val="27"/>
          <w:szCs w:val="27"/>
          <w:lang w:val="uk-UA"/>
        </w:rPr>
        <w:t xml:space="preserve">, </w:t>
      </w:r>
      <w:r w:rsidR="00EC2945" w:rsidRPr="00FE6EC5">
        <w:rPr>
          <w:sz w:val="27"/>
          <w:szCs w:val="27"/>
          <w:lang w:val="uk-UA"/>
        </w:rPr>
        <w:t>що розташована</w:t>
      </w:r>
      <w:r w:rsidR="00F94486" w:rsidRPr="00FE6EC5">
        <w:rPr>
          <w:sz w:val="27"/>
          <w:szCs w:val="27"/>
          <w:lang w:val="uk-UA"/>
        </w:rPr>
        <w:t xml:space="preserve"> на території </w:t>
      </w:r>
      <w:proofErr w:type="spellStart"/>
      <w:r w:rsidR="003A5A6B">
        <w:rPr>
          <w:sz w:val="27"/>
          <w:szCs w:val="27"/>
          <w:lang w:val="uk-UA"/>
        </w:rPr>
        <w:t>Нижньоворітської</w:t>
      </w:r>
      <w:proofErr w:type="spellEnd"/>
      <w:r w:rsidR="00FA7E02" w:rsidRPr="00FE6EC5">
        <w:rPr>
          <w:sz w:val="27"/>
          <w:szCs w:val="27"/>
          <w:lang w:val="uk-UA"/>
        </w:rPr>
        <w:t xml:space="preserve"> сільської ради </w:t>
      </w:r>
      <w:proofErr w:type="spellStart"/>
      <w:r w:rsidR="003A5A6B">
        <w:rPr>
          <w:sz w:val="27"/>
          <w:szCs w:val="27"/>
          <w:lang w:val="uk-UA"/>
        </w:rPr>
        <w:t>Воловецького</w:t>
      </w:r>
      <w:proofErr w:type="spellEnd"/>
      <w:r w:rsidR="00FA7E02" w:rsidRPr="00FE6EC5">
        <w:rPr>
          <w:sz w:val="27"/>
          <w:szCs w:val="27"/>
          <w:lang w:val="uk-UA"/>
        </w:rPr>
        <w:t xml:space="preserve"> району Закарпатської області</w:t>
      </w:r>
      <w:r w:rsidR="00A207BF" w:rsidRPr="00FE6EC5">
        <w:rPr>
          <w:sz w:val="27"/>
          <w:szCs w:val="27"/>
          <w:lang w:val="uk-UA"/>
        </w:rPr>
        <w:t>.</w:t>
      </w:r>
    </w:p>
    <w:p w:rsidR="00862241" w:rsidRPr="00FE6EC5" w:rsidRDefault="006F193F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</w:rPr>
      </w:pPr>
      <w:r w:rsidRPr="00FE6EC5">
        <w:rPr>
          <w:sz w:val="27"/>
          <w:szCs w:val="27"/>
          <w:lang w:val="uk-UA"/>
        </w:rPr>
        <w:t xml:space="preserve">2. Рекомендувати </w:t>
      </w:r>
      <w:r w:rsidR="003A5A6B">
        <w:rPr>
          <w:sz w:val="27"/>
          <w:szCs w:val="27"/>
          <w:lang w:val="uk-UA"/>
        </w:rPr>
        <w:t xml:space="preserve">Закарпатській державній сільськогосподарській дослідній станції </w:t>
      </w:r>
      <w:r w:rsidR="00891A6E">
        <w:rPr>
          <w:sz w:val="27"/>
          <w:szCs w:val="27"/>
          <w:lang w:val="uk-UA"/>
        </w:rPr>
        <w:t>Національної академії аграрних наук України</w:t>
      </w:r>
      <w:r w:rsidR="003A5A6B" w:rsidRPr="00FE6EC5">
        <w:rPr>
          <w:sz w:val="27"/>
          <w:szCs w:val="27"/>
          <w:lang w:val="uk-UA"/>
        </w:rPr>
        <w:t xml:space="preserve"> </w:t>
      </w:r>
      <w:r w:rsidRPr="00FE6EC5">
        <w:rPr>
          <w:sz w:val="27"/>
          <w:szCs w:val="27"/>
          <w:lang w:val="uk-UA"/>
        </w:rPr>
        <w:t>подати в порядку, встановленому статтею 186 Земельного кодексу України, технічну документацію із землеустрою щодо встановлення (відновлення) меж земельн</w:t>
      </w:r>
      <w:r w:rsidR="00434AAC" w:rsidRPr="00FE6EC5">
        <w:rPr>
          <w:sz w:val="27"/>
          <w:szCs w:val="27"/>
          <w:lang w:val="uk-UA"/>
        </w:rPr>
        <w:t>ої ділян</w:t>
      </w:r>
      <w:r w:rsidRPr="00FE6EC5">
        <w:rPr>
          <w:sz w:val="27"/>
          <w:szCs w:val="27"/>
          <w:lang w:val="uk-UA"/>
        </w:rPr>
        <w:t>к</w:t>
      </w:r>
      <w:r w:rsidR="00434AAC" w:rsidRPr="00FE6EC5">
        <w:rPr>
          <w:sz w:val="27"/>
          <w:szCs w:val="27"/>
          <w:lang w:val="uk-UA"/>
        </w:rPr>
        <w:t>и</w:t>
      </w:r>
      <w:r w:rsidRPr="00FE6EC5">
        <w:rPr>
          <w:sz w:val="27"/>
          <w:szCs w:val="27"/>
          <w:lang w:val="uk-UA"/>
        </w:rPr>
        <w:t xml:space="preserve"> в натурі (на місцевості) на затвердження до Головного управління </w:t>
      </w:r>
      <w:proofErr w:type="spellStart"/>
      <w:r w:rsidRPr="00FE6EC5">
        <w:rPr>
          <w:sz w:val="27"/>
          <w:szCs w:val="27"/>
          <w:lang w:val="uk-UA"/>
        </w:rPr>
        <w:t>Держгеокадастру</w:t>
      </w:r>
      <w:proofErr w:type="spellEnd"/>
      <w:r w:rsidRPr="00FE6EC5">
        <w:rPr>
          <w:sz w:val="27"/>
          <w:szCs w:val="27"/>
          <w:lang w:val="uk-UA"/>
        </w:rPr>
        <w:t xml:space="preserve"> у Закарпатській області.</w:t>
      </w:r>
    </w:p>
    <w:p w:rsidR="00862241" w:rsidRPr="00FE6EC5" w:rsidRDefault="006F193F" w:rsidP="008A4C5E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FE6EC5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891A6E" w:rsidRDefault="00891A6E" w:rsidP="00002736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891A6E" w:rsidRDefault="00891A6E" w:rsidP="00002736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891A6E" w:rsidRDefault="00891A6E" w:rsidP="00002736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3A5F45" w:rsidRPr="00FE6EC5" w:rsidRDefault="00002736" w:rsidP="00002736">
      <w:pPr>
        <w:tabs>
          <w:tab w:val="left" w:pos="7088"/>
        </w:tabs>
        <w:jc w:val="both"/>
        <w:rPr>
          <w:sz w:val="27"/>
          <w:szCs w:val="27"/>
          <w:lang w:val="uk-UA"/>
        </w:rPr>
      </w:pPr>
      <w:proofErr w:type="spellStart"/>
      <w:r>
        <w:rPr>
          <w:sz w:val="27"/>
          <w:szCs w:val="27"/>
          <w:lang w:val="uk-UA"/>
        </w:rPr>
        <w:t>В.о.н</w:t>
      </w:r>
      <w:r w:rsidR="006F0CCA">
        <w:rPr>
          <w:sz w:val="27"/>
          <w:szCs w:val="27"/>
          <w:lang w:val="uk-UA"/>
        </w:rPr>
        <w:t>ачальник</w:t>
      </w:r>
      <w:r>
        <w:rPr>
          <w:sz w:val="27"/>
          <w:szCs w:val="27"/>
          <w:lang w:val="uk-UA"/>
        </w:rPr>
        <w:t>а</w:t>
      </w:r>
      <w:proofErr w:type="spellEnd"/>
      <w:r w:rsidR="006F0CCA">
        <w:rPr>
          <w:sz w:val="27"/>
          <w:szCs w:val="27"/>
          <w:lang w:val="uk-UA"/>
        </w:rPr>
        <w:t xml:space="preserve"> Головного </w:t>
      </w:r>
      <w:r w:rsidR="003A5F45" w:rsidRPr="00FE6EC5">
        <w:rPr>
          <w:sz w:val="27"/>
          <w:szCs w:val="27"/>
          <w:lang w:val="uk-UA"/>
        </w:rPr>
        <w:t xml:space="preserve">управління                                </w:t>
      </w:r>
      <w:r w:rsidR="00ED538A" w:rsidRPr="00FE6EC5">
        <w:rPr>
          <w:sz w:val="27"/>
          <w:szCs w:val="27"/>
          <w:lang w:val="uk-UA"/>
        </w:rPr>
        <w:t xml:space="preserve"> </w:t>
      </w:r>
      <w:r w:rsidR="00FE6EC5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>І.ГОЛУБ</w:t>
      </w:r>
    </w:p>
    <w:p w:rsidR="002968DF" w:rsidRDefault="002968DF" w:rsidP="003A5F45">
      <w:pPr>
        <w:jc w:val="both"/>
        <w:rPr>
          <w:sz w:val="28"/>
          <w:szCs w:val="28"/>
          <w:lang w:val="uk-UA"/>
        </w:rPr>
      </w:pPr>
    </w:p>
    <w:p w:rsidR="002968DF" w:rsidRDefault="002968DF" w:rsidP="003A5F4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2968DF" w:rsidSect="00862241">
      <w:headerReference w:type="default" r:id="rId8"/>
      <w:pgSz w:w="11906" w:h="16838"/>
      <w:pgMar w:top="766" w:right="567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B43" w:rsidRDefault="00812B43" w:rsidP="00862241">
      <w:r>
        <w:separator/>
      </w:r>
    </w:p>
  </w:endnote>
  <w:endnote w:type="continuationSeparator" w:id="0">
    <w:p w:rsidR="00812B43" w:rsidRDefault="00812B43" w:rsidP="0086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B43" w:rsidRDefault="00812B43" w:rsidP="00862241">
      <w:r>
        <w:separator/>
      </w:r>
    </w:p>
  </w:footnote>
  <w:footnote w:type="continuationSeparator" w:id="0">
    <w:p w:rsidR="00812B43" w:rsidRDefault="00812B43" w:rsidP="00862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C3E" w:rsidRPr="008E743C" w:rsidRDefault="00425C3E" w:rsidP="00766CAF">
    <w:pPr>
      <w:pStyle w:val="11"/>
      <w:tabs>
        <w:tab w:val="clear" w:pos="9639"/>
      </w:tabs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241"/>
    <w:rsid w:val="00002736"/>
    <w:rsid w:val="00061408"/>
    <w:rsid w:val="00070AAF"/>
    <w:rsid w:val="000806D6"/>
    <w:rsid w:val="00094D95"/>
    <w:rsid w:val="000B1489"/>
    <w:rsid w:val="000D0BA8"/>
    <w:rsid w:val="000D5206"/>
    <w:rsid w:val="000E066D"/>
    <w:rsid w:val="000E4F25"/>
    <w:rsid w:val="001432DA"/>
    <w:rsid w:val="001E58AB"/>
    <w:rsid w:val="00221941"/>
    <w:rsid w:val="00231261"/>
    <w:rsid w:val="00243CBF"/>
    <w:rsid w:val="00274E63"/>
    <w:rsid w:val="002968DF"/>
    <w:rsid w:val="002E7417"/>
    <w:rsid w:val="00324367"/>
    <w:rsid w:val="003A5A6B"/>
    <w:rsid w:val="003A5F45"/>
    <w:rsid w:val="00425C3E"/>
    <w:rsid w:val="00434AAC"/>
    <w:rsid w:val="00466C90"/>
    <w:rsid w:val="004B173F"/>
    <w:rsid w:val="00512D0C"/>
    <w:rsid w:val="0051553C"/>
    <w:rsid w:val="00590B48"/>
    <w:rsid w:val="00611BBD"/>
    <w:rsid w:val="00641C26"/>
    <w:rsid w:val="00656947"/>
    <w:rsid w:val="006F0CCA"/>
    <w:rsid w:val="006F193F"/>
    <w:rsid w:val="00733AB2"/>
    <w:rsid w:val="0075116B"/>
    <w:rsid w:val="00766CAF"/>
    <w:rsid w:val="007B1B88"/>
    <w:rsid w:val="007E1758"/>
    <w:rsid w:val="007F3FEC"/>
    <w:rsid w:val="00812B43"/>
    <w:rsid w:val="00832616"/>
    <w:rsid w:val="00862241"/>
    <w:rsid w:val="00891A6E"/>
    <w:rsid w:val="008A4C5E"/>
    <w:rsid w:val="008E5F45"/>
    <w:rsid w:val="008E743C"/>
    <w:rsid w:val="00902BD8"/>
    <w:rsid w:val="00A02B99"/>
    <w:rsid w:val="00A207BF"/>
    <w:rsid w:val="00A4391D"/>
    <w:rsid w:val="00A46D58"/>
    <w:rsid w:val="00A80478"/>
    <w:rsid w:val="00A97EFA"/>
    <w:rsid w:val="00AB352C"/>
    <w:rsid w:val="00AF36DC"/>
    <w:rsid w:val="00B37EDB"/>
    <w:rsid w:val="00C02720"/>
    <w:rsid w:val="00C4728E"/>
    <w:rsid w:val="00C8251D"/>
    <w:rsid w:val="00CB6FA8"/>
    <w:rsid w:val="00CD718D"/>
    <w:rsid w:val="00D226AD"/>
    <w:rsid w:val="00D3532D"/>
    <w:rsid w:val="00D646AB"/>
    <w:rsid w:val="00D92443"/>
    <w:rsid w:val="00D953F6"/>
    <w:rsid w:val="00DD2CA2"/>
    <w:rsid w:val="00E56E72"/>
    <w:rsid w:val="00E74989"/>
    <w:rsid w:val="00EA59F9"/>
    <w:rsid w:val="00EC2945"/>
    <w:rsid w:val="00ED538A"/>
    <w:rsid w:val="00EE0C60"/>
    <w:rsid w:val="00EF2549"/>
    <w:rsid w:val="00EF4437"/>
    <w:rsid w:val="00F625B6"/>
    <w:rsid w:val="00F917DB"/>
    <w:rsid w:val="00F94486"/>
    <w:rsid w:val="00FA7E02"/>
    <w:rsid w:val="00FE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21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1">
    <w:name w:val="Заголовок1"/>
    <w:basedOn w:val="a"/>
    <w:next w:val="a7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862241"/>
    <w:pPr>
      <w:spacing w:after="140" w:line="288" w:lineRule="auto"/>
    </w:pPr>
  </w:style>
  <w:style w:type="paragraph" w:styleId="a8">
    <w:name w:val="List"/>
    <w:basedOn w:val="a7"/>
    <w:rsid w:val="00862241"/>
    <w:rPr>
      <w:rFonts w:cs="Arial"/>
    </w:rPr>
  </w:style>
  <w:style w:type="paragraph" w:customStyle="1" w:styleId="10">
    <w:name w:val="Название объекта1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11">
    <w:name w:val="Верхний колонтитул1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a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12">
    <w:name w:val="Нижний колонтитул1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b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c">
    <w:name w:val="Содержимое врезки"/>
    <w:basedOn w:val="a"/>
    <w:qFormat/>
    <w:rsid w:val="00862241"/>
  </w:style>
  <w:style w:type="table" w:styleId="ad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rsid w:val="00434AAC"/>
    <w:rPr>
      <w:sz w:val="24"/>
      <w:szCs w:val="24"/>
    </w:rPr>
  </w:style>
  <w:style w:type="paragraph" w:styleId="af">
    <w:name w:val="footer"/>
    <w:basedOn w:val="a"/>
    <w:link w:val="14"/>
    <w:uiPriority w:val="99"/>
    <w:unhideWhenUsed/>
    <w:rsid w:val="00434AAC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rsid w:val="00434AA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dc:description/>
  <cp:lastModifiedBy>Admin</cp:lastModifiedBy>
  <cp:revision>6</cp:revision>
  <cp:lastPrinted>2018-04-20T10:47:00Z</cp:lastPrinted>
  <dcterms:created xsi:type="dcterms:W3CDTF">2018-04-20T10:37:00Z</dcterms:created>
  <dcterms:modified xsi:type="dcterms:W3CDTF">2018-07-04T08:04:00Z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