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3E2D88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№</w:t>
      </w:r>
      <w:r>
        <w:rPr>
          <w:sz w:val="28"/>
          <w:szCs w:val="28"/>
          <w:lang w:val="uk-UA"/>
        </w:rPr>
        <w:t xml:space="preserve"> 759 -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6E2890" w:rsidRPr="00A4401E" w:rsidTr="00F54251">
        <w:tc>
          <w:tcPr>
            <w:tcW w:w="4608" w:type="dxa"/>
          </w:tcPr>
          <w:p w:rsidR="006E2890" w:rsidRPr="00A4401E" w:rsidRDefault="006E2890" w:rsidP="00F54251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29657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A4401E" w:rsidRPr="00A4401E">
        <w:rPr>
          <w:sz w:val="27"/>
          <w:szCs w:val="27"/>
          <w:lang w:val="uk-UA"/>
        </w:rPr>
        <w:t xml:space="preserve">враховуючи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>постанову Кабінету Міністрів України від</w:t>
      </w:r>
      <w:r w:rsidR="00A4401E" w:rsidRPr="00A4401E">
        <w:rPr>
          <w:sz w:val="27"/>
          <w:szCs w:val="27"/>
          <w:lang w:val="uk-UA"/>
        </w:rPr>
        <w:t xml:space="preserve"> 17 січня 2018 р. № 18 </w:t>
      </w:r>
      <w:r w:rsidR="00620014">
        <w:rPr>
          <w:sz w:val="27"/>
          <w:szCs w:val="27"/>
          <w:lang w:val="uk-UA"/>
        </w:rPr>
        <w:t>“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 xml:space="preserve">клопотання громадянина </w:t>
      </w:r>
      <w:proofErr w:type="spellStart"/>
      <w:r w:rsidR="005802EB">
        <w:rPr>
          <w:sz w:val="27"/>
          <w:szCs w:val="27"/>
          <w:lang w:val="uk-UA"/>
        </w:rPr>
        <w:t>Токача</w:t>
      </w:r>
      <w:proofErr w:type="spellEnd"/>
      <w:r w:rsidR="005802EB">
        <w:rPr>
          <w:sz w:val="27"/>
          <w:szCs w:val="27"/>
          <w:lang w:val="uk-UA"/>
        </w:rPr>
        <w:t xml:space="preserve"> </w:t>
      </w:r>
      <w:proofErr w:type="spellStart"/>
      <w:r w:rsidR="005802EB">
        <w:rPr>
          <w:sz w:val="27"/>
          <w:szCs w:val="27"/>
          <w:lang w:val="uk-UA"/>
        </w:rPr>
        <w:t>Іштвана</w:t>
      </w:r>
      <w:proofErr w:type="spellEnd"/>
      <w:r w:rsidR="005802EB">
        <w:rPr>
          <w:sz w:val="27"/>
          <w:szCs w:val="27"/>
          <w:lang w:val="uk-UA"/>
        </w:rPr>
        <w:t xml:space="preserve"> </w:t>
      </w:r>
      <w:proofErr w:type="spellStart"/>
      <w:r w:rsidR="005802EB">
        <w:rPr>
          <w:sz w:val="27"/>
          <w:szCs w:val="27"/>
          <w:lang w:val="uk-UA"/>
        </w:rPr>
        <w:t>Яношовича</w:t>
      </w:r>
      <w:proofErr w:type="spellEnd"/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296574">
      <w:pPr>
        <w:tabs>
          <w:tab w:val="left" w:pos="567"/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29657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296574">
      <w:pPr>
        <w:tabs>
          <w:tab w:val="left" w:pos="567"/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296574" w:rsidRPr="00296574" w:rsidRDefault="00296574" w:rsidP="00296574">
      <w:pPr>
        <w:tabs>
          <w:tab w:val="left" w:pos="567"/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ab/>
      </w:r>
      <w:r w:rsidRPr="00296574">
        <w:rPr>
          <w:sz w:val="27"/>
          <w:szCs w:val="27"/>
          <w:lang w:val="uk-UA"/>
        </w:rPr>
        <w:t>1. Надати згоду на поділ земельної ділянки площею 4,</w:t>
      </w:r>
      <w:r w:rsidR="00432E3E">
        <w:rPr>
          <w:sz w:val="27"/>
          <w:szCs w:val="27"/>
          <w:lang w:val="uk-UA"/>
        </w:rPr>
        <w:t>2309</w:t>
      </w:r>
      <w:r w:rsidRPr="00296574">
        <w:rPr>
          <w:sz w:val="27"/>
          <w:szCs w:val="27"/>
          <w:lang w:val="uk-UA"/>
        </w:rPr>
        <w:t> га (кадастровий номер</w:t>
      </w:r>
      <w:r w:rsidRPr="00296574">
        <w:rPr>
          <w:rStyle w:val="ad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Pr="00296574">
        <w:rPr>
          <w:rStyle w:val="ad"/>
          <w:b w:val="0"/>
          <w:color w:val="000000"/>
          <w:sz w:val="27"/>
          <w:szCs w:val="27"/>
          <w:shd w:val="clear" w:color="auto" w:fill="FFFFFF"/>
          <w:lang w:val="uk-UA"/>
        </w:rPr>
        <w:t>2124855500:10:028:000</w:t>
      </w:r>
      <w:r w:rsidR="00432E3E">
        <w:rPr>
          <w:rStyle w:val="ad"/>
          <w:b w:val="0"/>
          <w:color w:val="000000"/>
          <w:sz w:val="27"/>
          <w:szCs w:val="27"/>
          <w:shd w:val="clear" w:color="auto" w:fill="FFFFFF"/>
          <w:lang w:val="uk-UA"/>
        </w:rPr>
        <w:t>3</w:t>
      </w:r>
      <w:r w:rsidRPr="00296574">
        <w:rPr>
          <w:sz w:val="27"/>
          <w:szCs w:val="27"/>
          <w:lang w:val="uk-UA"/>
        </w:rPr>
        <w:t xml:space="preserve">). </w:t>
      </w:r>
    </w:p>
    <w:p w:rsidR="006E2890" w:rsidRPr="00296574" w:rsidRDefault="00296574" w:rsidP="00296574">
      <w:pPr>
        <w:tabs>
          <w:tab w:val="left" w:pos="567"/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296574">
        <w:rPr>
          <w:sz w:val="27"/>
          <w:szCs w:val="27"/>
          <w:lang w:val="uk-UA"/>
        </w:rPr>
        <w:tab/>
        <w:t xml:space="preserve">2. Надати </w:t>
      </w:r>
      <w:r>
        <w:rPr>
          <w:sz w:val="27"/>
          <w:szCs w:val="27"/>
          <w:lang w:val="uk-UA"/>
        </w:rPr>
        <w:t>громадянину</w:t>
      </w:r>
      <w:r w:rsidRPr="00A4401E">
        <w:rPr>
          <w:sz w:val="27"/>
          <w:szCs w:val="27"/>
          <w:lang w:val="uk-UA"/>
        </w:rPr>
        <w:t xml:space="preserve"> </w:t>
      </w:r>
      <w:proofErr w:type="spellStart"/>
      <w:r w:rsidR="005802EB">
        <w:rPr>
          <w:sz w:val="27"/>
          <w:szCs w:val="27"/>
          <w:lang w:val="uk-UA"/>
        </w:rPr>
        <w:t>Токачу</w:t>
      </w:r>
      <w:proofErr w:type="spellEnd"/>
      <w:r w:rsidR="005802EB">
        <w:rPr>
          <w:sz w:val="27"/>
          <w:szCs w:val="27"/>
          <w:lang w:val="uk-UA"/>
        </w:rPr>
        <w:t xml:space="preserve"> </w:t>
      </w:r>
      <w:proofErr w:type="spellStart"/>
      <w:r w:rsidR="005802EB">
        <w:rPr>
          <w:sz w:val="27"/>
          <w:szCs w:val="27"/>
          <w:lang w:val="uk-UA"/>
        </w:rPr>
        <w:t>Іштвану</w:t>
      </w:r>
      <w:proofErr w:type="spellEnd"/>
      <w:r w:rsidR="005802EB">
        <w:rPr>
          <w:sz w:val="27"/>
          <w:szCs w:val="27"/>
          <w:lang w:val="uk-UA"/>
        </w:rPr>
        <w:t xml:space="preserve"> </w:t>
      </w:r>
      <w:proofErr w:type="spellStart"/>
      <w:r w:rsidR="005802EB">
        <w:rPr>
          <w:sz w:val="27"/>
          <w:szCs w:val="27"/>
          <w:lang w:val="uk-UA"/>
        </w:rPr>
        <w:t>Яношовичу</w:t>
      </w:r>
      <w:proofErr w:type="spellEnd"/>
      <w:r w:rsidRPr="006B036D">
        <w:rPr>
          <w:sz w:val="27"/>
          <w:szCs w:val="27"/>
          <w:lang w:val="uk-UA"/>
        </w:rPr>
        <w:t>,</w:t>
      </w:r>
      <w:r w:rsidRPr="00296574">
        <w:rPr>
          <w:sz w:val="27"/>
          <w:szCs w:val="27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орієнтовною площею </w:t>
      </w:r>
      <w:smartTag w:uri="urn:schemas-microsoft-com:office:smarttags" w:element="metricconverter">
        <w:smartTagPr>
          <w:attr w:name="ProductID" w:val="2,00 га"/>
        </w:smartTagPr>
        <w:r w:rsidRPr="00296574">
          <w:rPr>
            <w:sz w:val="27"/>
            <w:szCs w:val="27"/>
            <w:lang w:val="uk-UA"/>
          </w:rPr>
          <w:t>2,00 га</w:t>
        </w:r>
      </w:smartTag>
      <w:r w:rsidRPr="00296574">
        <w:rPr>
          <w:sz w:val="27"/>
          <w:szCs w:val="27"/>
          <w:lang w:val="uk-UA"/>
        </w:rPr>
        <w:t xml:space="preserve">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 на території </w:t>
      </w:r>
      <w:proofErr w:type="spellStart"/>
      <w:r w:rsidR="00F45C55">
        <w:rPr>
          <w:sz w:val="27"/>
          <w:szCs w:val="27"/>
          <w:lang w:val="uk-UA"/>
        </w:rPr>
        <w:t>Середнянської</w:t>
      </w:r>
      <w:proofErr w:type="spellEnd"/>
      <w:r w:rsidRPr="00296574">
        <w:rPr>
          <w:sz w:val="27"/>
          <w:szCs w:val="27"/>
          <w:lang w:val="uk-UA"/>
        </w:rPr>
        <w:t xml:space="preserve"> </w:t>
      </w:r>
      <w:r w:rsidR="00F45C55">
        <w:rPr>
          <w:sz w:val="27"/>
          <w:szCs w:val="27"/>
          <w:lang w:val="uk-UA"/>
        </w:rPr>
        <w:t>селищної</w:t>
      </w:r>
      <w:r w:rsidRPr="00296574">
        <w:rPr>
          <w:sz w:val="27"/>
          <w:szCs w:val="27"/>
          <w:lang w:val="uk-UA"/>
        </w:rPr>
        <w:t xml:space="preserve"> ради Ужгородського району Закарпатської області.</w:t>
      </w:r>
    </w:p>
    <w:p w:rsidR="006E2890" w:rsidRPr="00A4401E" w:rsidRDefault="007F2514" w:rsidP="005802EB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296574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. Рекомендувати </w:t>
      </w:r>
      <w:r w:rsidR="00F45C55">
        <w:rPr>
          <w:sz w:val="27"/>
          <w:szCs w:val="27"/>
          <w:lang w:val="uk-UA"/>
        </w:rPr>
        <w:t>громадянину</w:t>
      </w:r>
      <w:r w:rsidR="00F45C55" w:rsidRPr="00A4401E">
        <w:rPr>
          <w:sz w:val="27"/>
          <w:szCs w:val="27"/>
          <w:lang w:val="uk-UA"/>
        </w:rPr>
        <w:t xml:space="preserve"> </w:t>
      </w:r>
      <w:proofErr w:type="spellStart"/>
      <w:r w:rsidR="005802EB">
        <w:rPr>
          <w:sz w:val="27"/>
          <w:szCs w:val="27"/>
          <w:lang w:val="uk-UA"/>
        </w:rPr>
        <w:t>Токачу</w:t>
      </w:r>
      <w:proofErr w:type="spellEnd"/>
      <w:r w:rsidR="005802EB">
        <w:rPr>
          <w:sz w:val="27"/>
          <w:szCs w:val="27"/>
          <w:lang w:val="uk-UA"/>
        </w:rPr>
        <w:t xml:space="preserve"> </w:t>
      </w:r>
      <w:proofErr w:type="spellStart"/>
      <w:r w:rsidR="005802EB">
        <w:rPr>
          <w:sz w:val="27"/>
          <w:szCs w:val="27"/>
          <w:lang w:val="uk-UA"/>
        </w:rPr>
        <w:t>Іштвану</w:t>
      </w:r>
      <w:proofErr w:type="spellEnd"/>
      <w:r w:rsidR="005802EB">
        <w:rPr>
          <w:sz w:val="27"/>
          <w:szCs w:val="27"/>
          <w:lang w:val="uk-UA"/>
        </w:rPr>
        <w:t xml:space="preserve"> </w:t>
      </w:r>
      <w:proofErr w:type="spellStart"/>
      <w:r w:rsidR="005802EB">
        <w:rPr>
          <w:sz w:val="27"/>
          <w:szCs w:val="27"/>
          <w:lang w:val="uk-UA"/>
        </w:rPr>
        <w:t>Яношовичу</w:t>
      </w:r>
      <w:proofErr w:type="spellEnd"/>
      <w:r w:rsidR="005802EB" w:rsidRPr="006B036D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29657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B56291">
        <w:rPr>
          <w:sz w:val="27"/>
          <w:szCs w:val="27"/>
          <w:lang w:val="uk-UA"/>
        </w:rPr>
        <w:t>4</w:t>
      </w:r>
      <w:r w:rsidR="006E2890" w:rsidRPr="00A4401E">
        <w:rPr>
          <w:sz w:val="27"/>
          <w:szCs w:val="27"/>
          <w:lang w:val="uk-UA"/>
        </w:rPr>
        <w:t>. Контроль за виконанням пункту 1</w:t>
      </w:r>
      <w:r w:rsidR="00296574">
        <w:rPr>
          <w:sz w:val="27"/>
          <w:szCs w:val="27"/>
          <w:lang w:val="uk-UA"/>
        </w:rPr>
        <w:t>,2</w:t>
      </w:r>
      <w:r w:rsidR="006E2890" w:rsidRPr="00A4401E">
        <w:rPr>
          <w:sz w:val="27"/>
          <w:szCs w:val="27"/>
          <w:lang w:val="uk-UA"/>
        </w:rPr>
        <w:t xml:space="preserve"> цього наказу залишаю за собою.</w:t>
      </w:r>
    </w:p>
    <w:p w:rsidR="00F45C55" w:rsidRDefault="00F45C55" w:rsidP="00F45C55">
      <w:pPr>
        <w:tabs>
          <w:tab w:val="left" w:pos="567"/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</w:p>
    <w:p w:rsidR="000302CF" w:rsidRDefault="007144EA" w:rsidP="0014104D">
      <w:pPr>
        <w:tabs>
          <w:tab w:val="left" w:pos="680"/>
          <w:tab w:val="left" w:pos="7088"/>
          <w:tab w:val="left" w:pos="7371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F45C55">
        <w:rPr>
          <w:sz w:val="27"/>
          <w:szCs w:val="27"/>
          <w:lang w:val="uk-UA"/>
        </w:rPr>
        <w:t xml:space="preserve">                 </w:t>
      </w:r>
      <w:r w:rsidR="0014104D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F45C55">
        <w:rPr>
          <w:sz w:val="27"/>
          <w:szCs w:val="27"/>
          <w:lang w:val="uk-UA"/>
        </w:rPr>
        <w:t>ЕЛЬНИЧУК</w:t>
      </w:r>
      <w:bookmarkStart w:id="0" w:name="_GoBack"/>
      <w:bookmarkEnd w:id="0"/>
    </w:p>
    <w:sectPr w:rsidR="000302CF" w:rsidSect="00F45C55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D5A" w:rsidRDefault="00811D5A">
      <w:r>
        <w:separator/>
      </w:r>
    </w:p>
  </w:endnote>
  <w:endnote w:type="continuationSeparator" w:id="0">
    <w:p w:rsidR="00811D5A" w:rsidRDefault="00811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D5A" w:rsidRDefault="00811D5A">
      <w:r>
        <w:separator/>
      </w:r>
    </w:p>
  </w:footnote>
  <w:footnote w:type="continuationSeparator" w:id="0">
    <w:p w:rsidR="00811D5A" w:rsidRDefault="00811D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2CF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04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74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2D88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2E3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2EB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5A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1F1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291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983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55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99"/>
    <w:qFormat/>
    <w:locked/>
    <w:rsid w:val="00296574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99"/>
    <w:qFormat/>
    <w:locked/>
    <w:rsid w:val="00296574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0</TotalTime>
  <Pages>1</Pages>
  <Words>1500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</cp:revision>
  <cp:lastPrinted>2018-04-17T10:42:00Z</cp:lastPrinted>
  <dcterms:created xsi:type="dcterms:W3CDTF">2018-04-17T10:50:00Z</dcterms:created>
  <dcterms:modified xsi:type="dcterms:W3CDTF">2018-07-04T07:34:00Z</dcterms:modified>
</cp:coreProperties>
</file>