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573F9" w:rsidRPr="00721213" w:rsidRDefault="00D573F9" w:rsidP="00D573F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27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3457-сг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8D6B39">
        <w:rPr>
          <w:sz w:val="27"/>
          <w:szCs w:val="27"/>
          <w:lang w:val="uk-UA"/>
        </w:rPr>
        <w:t>Тельнову Олександру Юрійовичу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D6B39">
        <w:rPr>
          <w:sz w:val="27"/>
          <w:szCs w:val="27"/>
          <w:lang w:val="uk-UA"/>
        </w:rPr>
        <w:t>Тельнову Олександру Юрійовичу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D6B39">
        <w:rPr>
          <w:sz w:val="27"/>
          <w:szCs w:val="27"/>
          <w:lang w:val="uk-UA"/>
        </w:rPr>
        <w:t>Тельнову Олександру Юрійовичу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8D6B39">
        <w:rPr>
          <w:sz w:val="27"/>
          <w:szCs w:val="27"/>
          <w:lang w:val="uk-UA"/>
        </w:rPr>
        <w:t>759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8D6B39">
        <w:rPr>
          <w:sz w:val="27"/>
          <w:szCs w:val="27"/>
          <w:lang w:val="uk-UA"/>
        </w:rPr>
        <w:t>146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D6B39">
        <w:rPr>
          <w:sz w:val="27"/>
          <w:szCs w:val="27"/>
          <w:lang w:val="uk-UA"/>
        </w:rPr>
        <w:t>Тельнову Олександру Юрійовичу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8D6B39">
        <w:rPr>
          <w:sz w:val="27"/>
          <w:szCs w:val="27"/>
          <w:lang w:val="uk-UA"/>
        </w:rPr>
        <w:t>759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567" w:rsidRDefault="00486567">
      <w:r>
        <w:separator/>
      </w:r>
    </w:p>
  </w:endnote>
  <w:endnote w:type="continuationSeparator" w:id="0">
    <w:p w:rsidR="00486567" w:rsidRDefault="00486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567" w:rsidRDefault="00486567">
      <w:r>
        <w:separator/>
      </w:r>
    </w:p>
  </w:footnote>
  <w:footnote w:type="continuationSeparator" w:id="0">
    <w:p w:rsidR="00486567" w:rsidRDefault="00486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E477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86567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E4773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573F9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063B8-66C1-40F6-8EAE-D008DF16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206</cp:revision>
  <cp:lastPrinted>2017-11-07T13:21:00Z</cp:lastPrinted>
  <dcterms:created xsi:type="dcterms:W3CDTF">2017-09-01T10:44:00Z</dcterms:created>
  <dcterms:modified xsi:type="dcterms:W3CDTF">2017-12-08T06:34:00Z</dcterms:modified>
</cp:coreProperties>
</file>