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C21" w:rsidRPr="00FE615D" w:rsidRDefault="00FB77F0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2920" cy="662940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3E0BA8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 травня 2017 року</w:t>
      </w:r>
      <w:r w:rsidR="00560C21" w:rsidRPr="00FE615D">
        <w:rPr>
          <w:sz w:val="28"/>
          <w:szCs w:val="28"/>
          <w:lang w:val="uk-UA"/>
        </w:rPr>
        <w:t xml:space="preserve">                     м.Ужгород                      </w:t>
      </w:r>
      <w:r>
        <w:rPr>
          <w:sz w:val="28"/>
          <w:szCs w:val="28"/>
          <w:lang w:val="uk-UA"/>
        </w:rPr>
        <w:t xml:space="preserve">        </w:t>
      </w:r>
      <w:r w:rsidR="00560C21" w:rsidRPr="00FE615D">
        <w:rPr>
          <w:sz w:val="28"/>
          <w:szCs w:val="28"/>
          <w:lang w:val="uk-UA"/>
        </w:rPr>
        <w:t xml:space="preserve">   №  </w:t>
      </w:r>
      <w:r>
        <w:rPr>
          <w:sz w:val="28"/>
          <w:szCs w:val="28"/>
          <w:lang w:val="uk-UA"/>
        </w:rPr>
        <w:t>1731-сг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560C21" w:rsidTr="00D40FB1">
        <w:tc>
          <w:tcPr>
            <w:tcW w:w="3190" w:type="dxa"/>
          </w:tcPr>
          <w:p w:rsidR="00560C21" w:rsidRPr="00754488" w:rsidRDefault="00560C21" w:rsidP="00942A7D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754488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754488">
              <w:rPr>
                <w:b/>
                <w:sz w:val="28"/>
                <w:szCs w:val="28"/>
                <w:lang w:val="uk-UA"/>
              </w:rPr>
              <w:t>затвердження документації із землеустрою</w:t>
            </w:r>
          </w:p>
        </w:tc>
        <w:tc>
          <w:tcPr>
            <w:tcW w:w="3190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2678E4" w:rsidRDefault="00560C21" w:rsidP="00942A7D">
      <w:pPr>
        <w:jc w:val="both"/>
        <w:rPr>
          <w:sz w:val="28"/>
          <w:szCs w:val="28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Відповідно до статей 15-1, 79-1, 122, 186 Земельного кодексу України, статей 25, 26, 55 Закону України „Про земле</w:t>
      </w:r>
      <w:r w:rsidR="00C226DD">
        <w:rPr>
          <w:sz w:val="28"/>
          <w:szCs w:val="28"/>
          <w:lang w:val="uk-UA"/>
        </w:rPr>
        <w:t>устрій”, положення про Головне у</w:t>
      </w:r>
      <w:r w:rsidRPr="00270514">
        <w:rPr>
          <w:sz w:val="28"/>
          <w:szCs w:val="28"/>
          <w:lang w:val="uk-UA"/>
        </w:rPr>
        <w:t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технічну документацію із землеустрою щодо встановлення (відновлення) меж земельної ділянки в натурі (на місцевості)</w:t>
      </w:r>
      <w:r w:rsidR="00C226DD">
        <w:rPr>
          <w:sz w:val="28"/>
          <w:szCs w:val="28"/>
          <w:lang w:val="uk-UA"/>
        </w:rPr>
        <w:t xml:space="preserve"> Головному управлінню</w:t>
      </w:r>
      <w:r w:rsidR="00C226DD" w:rsidRPr="00270514">
        <w:rPr>
          <w:sz w:val="28"/>
          <w:szCs w:val="28"/>
          <w:lang w:val="uk-UA"/>
        </w:rPr>
        <w:t xml:space="preserve"> Держгеокадастру у Закарпатській області</w:t>
      </w:r>
      <w:r w:rsidR="00C226DD">
        <w:rPr>
          <w:sz w:val="28"/>
          <w:szCs w:val="28"/>
          <w:lang w:val="uk-UA"/>
        </w:rPr>
        <w:t xml:space="preserve"> (кадастровий номер 2124855500:1</w:t>
      </w:r>
      <w:r w:rsidR="00FE7A27">
        <w:rPr>
          <w:sz w:val="28"/>
          <w:szCs w:val="28"/>
          <w:lang w:val="uk-UA"/>
        </w:rPr>
        <w:t>0:025:0024</w:t>
      </w:r>
      <w:r w:rsidR="00C226DD">
        <w:rPr>
          <w:sz w:val="28"/>
          <w:szCs w:val="28"/>
          <w:lang w:val="uk-UA"/>
        </w:rPr>
        <w:t>)</w:t>
      </w:r>
      <w:r w:rsidRPr="00270514">
        <w:rPr>
          <w:sz w:val="28"/>
          <w:szCs w:val="28"/>
          <w:lang w:val="uk-UA"/>
        </w:rPr>
        <w:t>,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70514">
        <w:rPr>
          <w:sz w:val="28"/>
          <w:szCs w:val="28"/>
          <w:lang w:val="uk-UA"/>
        </w:rPr>
        <w:t>НАКАЗУЮ: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</w:t>
      </w:r>
      <w:r w:rsidRPr="00270514">
        <w:rPr>
          <w:sz w:val="28"/>
          <w:szCs w:val="28"/>
          <w:lang w:val="uk-UA"/>
        </w:rPr>
        <w:t>Затвердити технічну документацію  із  землеустрою щодо встановлення (відновлення) меж земельної ділянки в натурі (на місцевості) для ведення товарного сільськогосподарського виробництва (код цільового призначення згідно класифікації видів цільового призначення земель – 01.01),</w:t>
      </w:r>
      <w:r>
        <w:rPr>
          <w:sz w:val="28"/>
          <w:szCs w:val="28"/>
          <w:lang w:val="uk-UA"/>
        </w:rPr>
        <w:t xml:space="preserve"> кадастровий номер </w:t>
      </w:r>
      <w:r w:rsidR="00FE7A27">
        <w:rPr>
          <w:sz w:val="28"/>
          <w:szCs w:val="28"/>
          <w:lang w:val="uk-UA"/>
        </w:rPr>
        <w:t>2124855500:10:025:0024</w:t>
      </w:r>
      <w:r w:rsidR="00C226DD">
        <w:rPr>
          <w:sz w:val="28"/>
          <w:szCs w:val="28"/>
          <w:lang w:val="uk-UA"/>
        </w:rPr>
        <w:t xml:space="preserve">, площею </w:t>
      </w:r>
      <w:r w:rsidR="00FE7A27">
        <w:rPr>
          <w:sz w:val="28"/>
          <w:szCs w:val="28"/>
          <w:lang w:val="uk-UA"/>
        </w:rPr>
        <w:t>0,2628</w:t>
      </w:r>
      <w:r w:rsidRPr="00270514">
        <w:rPr>
          <w:sz w:val="28"/>
          <w:szCs w:val="28"/>
          <w:lang w:val="uk-UA"/>
        </w:rPr>
        <w:t xml:space="preserve"> га в тому числі </w:t>
      </w:r>
      <w:r w:rsidR="00FE7A27">
        <w:rPr>
          <w:sz w:val="28"/>
          <w:szCs w:val="28"/>
          <w:lang w:val="uk-UA"/>
        </w:rPr>
        <w:t>під сільськогосподарськими та іншими господарськими будівлями і дворами</w:t>
      </w:r>
      <w:r w:rsidRPr="00270514">
        <w:rPr>
          <w:sz w:val="28"/>
          <w:szCs w:val="28"/>
          <w:lang w:val="uk-UA"/>
        </w:rPr>
        <w:t xml:space="preserve"> площею </w:t>
      </w:r>
      <w:r w:rsidR="00FE7A27">
        <w:rPr>
          <w:sz w:val="28"/>
          <w:szCs w:val="28"/>
          <w:lang w:val="uk-UA"/>
        </w:rPr>
        <w:t>0,2628</w:t>
      </w:r>
      <w:r w:rsidR="00FE7A27" w:rsidRPr="00270514">
        <w:rPr>
          <w:sz w:val="28"/>
          <w:szCs w:val="28"/>
          <w:lang w:val="uk-UA"/>
        </w:rPr>
        <w:t xml:space="preserve"> </w:t>
      </w:r>
      <w:r w:rsidR="00AE0E55">
        <w:rPr>
          <w:sz w:val="28"/>
          <w:szCs w:val="28"/>
          <w:lang w:val="uk-UA"/>
        </w:rPr>
        <w:t xml:space="preserve">га, що розташована </w:t>
      </w:r>
      <w:r w:rsidRPr="00270514">
        <w:rPr>
          <w:sz w:val="28"/>
          <w:szCs w:val="28"/>
          <w:lang w:val="uk-UA"/>
        </w:rPr>
        <w:t xml:space="preserve">на території </w:t>
      </w:r>
      <w:r w:rsidR="00AE0E55">
        <w:rPr>
          <w:sz w:val="28"/>
          <w:szCs w:val="28"/>
          <w:lang w:val="uk-UA"/>
        </w:rPr>
        <w:t>Середнян</w:t>
      </w:r>
      <w:r>
        <w:rPr>
          <w:sz w:val="28"/>
          <w:szCs w:val="28"/>
          <w:lang w:val="uk-UA"/>
        </w:rPr>
        <w:t>ської с</w:t>
      </w:r>
      <w:r w:rsidR="00AE0E55">
        <w:rPr>
          <w:sz w:val="28"/>
          <w:szCs w:val="28"/>
          <w:lang w:val="uk-UA"/>
        </w:rPr>
        <w:t>елищної</w:t>
      </w:r>
      <w:r w:rsidRPr="00270514">
        <w:rPr>
          <w:sz w:val="28"/>
          <w:szCs w:val="28"/>
          <w:lang w:val="uk-UA"/>
        </w:rPr>
        <w:t xml:space="preserve"> ради Ужгородського району Закарпатської області.</w:t>
      </w:r>
    </w:p>
    <w:p w:rsidR="00CA0D97" w:rsidRDefault="00CA0D97" w:rsidP="00CA0D97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270514">
        <w:rPr>
          <w:sz w:val="28"/>
          <w:szCs w:val="28"/>
          <w:lang w:val="uk-UA"/>
        </w:rPr>
        <w:t>Рекомендувати державному підприємству агропромислова фірма „ЛЕАНКА”  зареєструвати право постійного користування земельною ділянкою (кадастровий номер</w:t>
      </w:r>
      <w:r>
        <w:rPr>
          <w:sz w:val="28"/>
          <w:szCs w:val="28"/>
          <w:lang w:val="uk-UA"/>
        </w:rPr>
        <w:t xml:space="preserve"> 2124855500:10:025:0024</w:t>
      </w:r>
      <w:r w:rsidRPr="00270514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 </w:t>
      </w:r>
      <w:r w:rsidRPr="00270514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 xml:space="preserve">пункту 1 </w:t>
      </w:r>
      <w:r w:rsidRPr="00270514">
        <w:rPr>
          <w:sz w:val="28"/>
          <w:szCs w:val="28"/>
          <w:lang w:val="uk-UA"/>
        </w:rPr>
        <w:t>цього наказу залишаю за собою.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A65499" w:rsidRDefault="00A65499" w:rsidP="00A65499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A65499" w:rsidRDefault="00A65499" w:rsidP="00A654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A65499" w:rsidRDefault="00A65499" w:rsidP="00A65499">
      <w:pPr>
        <w:jc w:val="both"/>
        <w:rPr>
          <w:sz w:val="28"/>
          <w:szCs w:val="28"/>
          <w:lang w:val="uk-UA"/>
        </w:rPr>
      </w:pPr>
    </w:p>
    <w:p w:rsidR="00A65499" w:rsidRDefault="00A65499" w:rsidP="00A65499">
      <w:pPr>
        <w:jc w:val="both"/>
        <w:rPr>
          <w:sz w:val="28"/>
          <w:szCs w:val="28"/>
          <w:lang w:val="uk-UA"/>
        </w:rPr>
      </w:pPr>
    </w:p>
    <w:p w:rsidR="00A65499" w:rsidRDefault="00A65499" w:rsidP="00A65499">
      <w:pPr>
        <w:jc w:val="both"/>
        <w:rPr>
          <w:sz w:val="28"/>
          <w:szCs w:val="28"/>
          <w:lang w:val="uk-UA"/>
        </w:rPr>
      </w:pPr>
    </w:p>
    <w:sectPr w:rsidR="00A65499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BDD" w:rsidRDefault="006D1BDD">
      <w:r>
        <w:separator/>
      </w:r>
    </w:p>
  </w:endnote>
  <w:endnote w:type="continuationSeparator" w:id="0">
    <w:p w:rsidR="006D1BDD" w:rsidRDefault="006D1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BDD" w:rsidRDefault="006D1BDD">
      <w:r>
        <w:separator/>
      </w:r>
    </w:p>
  </w:footnote>
  <w:footnote w:type="continuationSeparator" w:id="0">
    <w:p w:rsidR="006D1BDD" w:rsidRDefault="006D1B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A27" w:rsidRDefault="008A400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E7A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7A27" w:rsidRDefault="00FE7A2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A27" w:rsidRDefault="00FE7A27" w:rsidP="008F4DD6">
    <w:pPr>
      <w:pStyle w:val="a3"/>
      <w:framePr w:wrap="around" w:vAnchor="text" w:hAnchor="margin" w:xAlign="center" w:y="1"/>
      <w:rPr>
        <w:rStyle w:val="a5"/>
      </w:rPr>
    </w:pPr>
  </w:p>
  <w:p w:rsidR="00FE7A27" w:rsidRDefault="00FE7A27" w:rsidP="00B659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E4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BA8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BDD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6E4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00F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536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99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EE5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246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D97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2B0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121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7F0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27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  <w:style w:type="paragraph" w:styleId="ad">
    <w:name w:val="List Paragraph"/>
    <w:basedOn w:val="a"/>
    <w:uiPriority w:val="34"/>
    <w:qFormat/>
    <w:rsid w:val="00CA0D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8686E-C561-4704-8866-CD380073E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</cp:revision>
  <cp:lastPrinted>2017-04-24T06:03:00Z</cp:lastPrinted>
  <dcterms:created xsi:type="dcterms:W3CDTF">2017-05-22T06:23:00Z</dcterms:created>
  <dcterms:modified xsi:type="dcterms:W3CDTF">2017-11-14T11:52:00Z</dcterms:modified>
</cp:coreProperties>
</file>