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564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F342E0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</w:t>
      </w:r>
      <w:r w:rsidR="00B9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5F2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93873" w:rsidRPr="00B93873">
        <w:rPr>
          <w:rFonts w:ascii="Times New Roman" w:hAnsi="Times New Roman" w:cs="Times New Roman"/>
          <w:sz w:val="28"/>
          <w:szCs w:val="28"/>
          <w:u w:val="single"/>
        </w:rPr>
        <w:t xml:space="preserve">ідділу інформаційно-аналітичної роботи та методичного забезпечення управління надання адміністративних послуг </w:t>
      </w:r>
      <w:r w:rsidR="00D65F2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93873" w:rsidRPr="00B93873">
        <w:rPr>
          <w:rFonts w:ascii="Times New Roman" w:hAnsi="Times New Roman" w:cs="Times New Roman"/>
          <w:sz w:val="28"/>
          <w:szCs w:val="28"/>
          <w:u w:val="single"/>
        </w:rPr>
        <w:t>правління надання адміністративних послуг</w:t>
      </w:r>
      <w:r w:rsidRPr="00B93873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B93873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B93873" w:rsidRPr="00B93873" w:rsidRDefault="00B93873" w:rsidP="00B938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3873">
        <w:rPr>
          <w:rFonts w:ascii="Times New Roman" w:hAnsi="Times New Roman" w:cs="Times New Roman"/>
          <w:sz w:val="28"/>
          <w:szCs w:val="28"/>
        </w:rPr>
        <w:t>Здійснює збір, систематизацію та аналіз інформації про надані структурними підрозділами Головного управління адміністративні послуги</w:t>
      </w:r>
      <w:r w:rsidRPr="00B93873">
        <w:rPr>
          <w:rFonts w:ascii="Times New Roman" w:hAnsi="Times New Roman" w:cs="Times New Roman"/>
          <w:color w:val="000000"/>
          <w:sz w:val="28"/>
          <w:szCs w:val="28"/>
        </w:rPr>
        <w:t xml:space="preserve"> та готує звітну інформацію до Держгеокадастру.</w:t>
      </w:r>
    </w:p>
    <w:p w:rsidR="00B93873" w:rsidRPr="00B93873" w:rsidRDefault="00B93873" w:rsidP="00B938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3873">
        <w:rPr>
          <w:rFonts w:ascii="Times New Roman" w:hAnsi="Times New Roman" w:cs="Times New Roman"/>
          <w:sz w:val="28"/>
          <w:szCs w:val="28"/>
        </w:rPr>
        <w:t xml:space="preserve"> Готує проекти угод про співробітництво між Головним управлінням та центрами адміністративних послуг у сфері надання адміністративних послуг.</w:t>
      </w:r>
    </w:p>
    <w:p w:rsidR="00B93873" w:rsidRPr="00B93873" w:rsidRDefault="00B93873" w:rsidP="00B938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3873">
        <w:rPr>
          <w:rFonts w:ascii="Times New Roman" w:hAnsi="Times New Roman" w:cs="Times New Roman"/>
          <w:sz w:val="28"/>
          <w:szCs w:val="28"/>
        </w:rPr>
        <w:t xml:space="preserve"> Здійснює оновлення інформації про центри надання адміністративних послуг на електронних сервісах Держгеокадастру.</w:t>
      </w:r>
    </w:p>
    <w:p w:rsidR="00B93873" w:rsidRPr="00B93873" w:rsidRDefault="00B93873" w:rsidP="00B938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3873">
        <w:rPr>
          <w:rFonts w:ascii="Times New Roman" w:hAnsi="Times New Roman" w:cs="Times New Roman"/>
          <w:sz w:val="28"/>
          <w:szCs w:val="28"/>
        </w:rPr>
        <w:t xml:space="preserve"> Бере участь у підготовці проектів наказів та внесення змін до них про затвердження інформаційних та технологічних карток адміністративних послуг, які надаються Головним управлінням.</w:t>
      </w:r>
    </w:p>
    <w:p w:rsidR="00B93873" w:rsidRPr="00B93873" w:rsidRDefault="00B93873" w:rsidP="00B938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3873">
        <w:rPr>
          <w:rFonts w:ascii="Times New Roman" w:hAnsi="Times New Roman" w:cs="Times New Roman"/>
          <w:sz w:val="28"/>
          <w:szCs w:val="28"/>
        </w:rPr>
        <w:t xml:space="preserve">Готує проекти відповідей на звернення громадян, листів підприємств, установ і організацій, запити на інформацію пов'язаних наданням адміністративних послуг що стосуються діяльності відділу і подає начальнику відділу на розгляд. </w:t>
      </w:r>
    </w:p>
    <w:p w:rsidR="00B93873" w:rsidRPr="00B93873" w:rsidRDefault="00B93873" w:rsidP="00B938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3873">
        <w:rPr>
          <w:rFonts w:ascii="Times New Roman" w:hAnsi="Times New Roman" w:cs="Times New Roman"/>
          <w:sz w:val="28"/>
          <w:szCs w:val="28"/>
        </w:rPr>
        <w:t>Здійснює ведення діловодства у Відділі відповідно до встановлених правил.</w:t>
      </w:r>
    </w:p>
    <w:p w:rsidR="00365517" w:rsidRPr="00B93873" w:rsidRDefault="00B93873" w:rsidP="00B938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3873">
        <w:rPr>
          <w:rFonts w:ascii="Times New Roman" w:hAnsi="Times New Roman" w:cs="Times New Roman"/>
          <w:sz w:val="28"/>
          <w:szCs w:val="28"/>
        </w:rPr>
        <w:t xml:space="preserve"> Виконує інші доручення начальника відділу.</w:t>
      </w:r>
    </w:p>
    <w:p w:rsidR="00B93873" w:rsidRPr="00DC42E8" w:rsidRDefault="00B93873" w:rsidP="00365517">
      <w:pPr>
        <w:rPr>
          <w:rFonts w:ascii="Times New Roman" w:hAnsi="Times New Roman" w:cs="Times New Roman"/>
          <w:sz w:val="28"/>
          <w:szCs w:val="28"/>
        </w:rPr>
      </w:pP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</w:t>
      </w:r>
      <w:r w:rsidR="00B93873">
        <w:rPr>
          <w:rFonts w:ascii="Times New Roman" w:hAnsi="Times New Roman" w:cs="Times New Roman"/>
          <w:sz w:val="28"/>
          <w:szCs w:val="28"/>
        </w:rPr>
        <w:t xml:space="preserve">землевпорядна </w:t>
      </w:r>
      <w:r w:rsidRPr="00DC42E8">
        <w:rPr>
          <w:rFonts w:ascii="Times New Roman" w:hAnsi="Times New Roman" w:cs="Times New Roman"/>
          <w:sz w:val="28"/>
          <w:szCs w:val="28"/>
        </w:rPr>
        <w:t>освіта за освітнім ступенем не нижче молодшого бакалавра або бакалавра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65F23" w:rsidRDefault="00DC42E8" w:rsidP="00D65F23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 xml:space="preserve">- знання </w:t>
      </w:r>
      <w:r w:rsidR="00B93873" w:rsidRPr="00D65F2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65F23">
        <w:rPr>
          <w:rFonts w:ascii="Times New Roman" w:hAnsi="Times New Roman" w:cs="Times New Roman"/>
          <w:sz w:val="28"/>
          <w:szCs w:val="28"/>
        </w:rPr>
        <w:t>законодавства</w:t>
      </w:r>
      <w:r w:rsidR="00D65F23" w:rsidRPr="00D65F23">
        <w:rPr>
          <w:rFonts w:ascii="Times New Roman" w:hAnsi="Times New Roman" w:cs="Times New Roman"/>
          <w:sz w:val="28"/>
          <w:szCs w:val="28"/>
        </w:rPr>
        <w:t xml:space="preserve">, </w:t>
      </w:r>
      <w:r w:rsidR="00D65F23" w:rsidRPr="00D65F23">
        <w:rPr>
          <w:rFonts w:ascii="Times New Roman" w:hAnsi="Times New Roman"/>
          <w:sz w:val="28"/>
          <w:szCs w:val="28"/>
        </w:rPr>
        <w:t xml:space="preserve">законодавчих та нормативно-правових актів, що регулюють діяльність у сфері земельних відносин (Земельний кодекс України,  Закони України 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„</w:t>
      </w:r>
      <w:r w:rsidR="00D65F23" w:rsidRPr="00D65F23">
        <w:rPr>
          <w:rFonts w:ascii="Times New Roman" w:hAnsi="Times New Roman"/>
          <w:sz w:val="28"/>
          <w:szCs w:val="28"/>
        </w:rPr>
        <w:t>Про землеустрій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”</w:t>
      </w:r>
      <w:r w:rsidR="00D65F23" w:rsidRPr="00D65F23">
        <w:rPr>
          <w:rFonts w:ascii="Times New Roman" w:hAnsi="Times New Roman"/>
          <w:sz w:val="28"/>
          <w:szCs w:val="28"/>
        </w:rPr>
        <w:t xml:space="preserve">, 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„</w:t>
      </w:r>
      <w:r w:rsidR="00D65F23" w:rsidRPr="00D65F23">
        <w:rPr>
          <w:rFonts w:ascii="Times New Roman" w:hAnsi="Times New Roman"/>
          <w:sz w:val="28"/>
          <w:szCs w:val="28"/>
        </w:rPr>
        <w:t>Про охорону земель</w:t>
      </w:r>
      <w:r w:rsidR="00D65F23" w:rsidRPr="00D65F23">
        <w:rPr>
          <w:rFonts w:ascii="Times New Roman" w:hAnsi="Times New Roman"/>
          <w:color w:val="000000"/>
          <w:sz w:val="28"/>
          <w:szCs w:val="28"/>
        </w:rPr>
        <w:t>”</w:t>
      </w:r>
      <w:r w:rsidR="00D65F23" w:rsidRPr="00D65F23">
        <w:rPr>
          <w:rFonts w:ascii="Times New Roman" w:hAnsi="Times New Roman"/>
          <w:sz w:val="28"/>
          <w:szCs w:val="28"/>
        </w:rPr>
        <w:t xml:space="preserve">). </w:t>
      </w:r>
      <w:r w:rsidR="00D65F23" w:rsidRPr="00D65F23">
        <w:rPr>
          <w:rFonts w:ascii="Times New Roman" w:hAnsi="Times New Roman" w:cs="Times New Roman"/>
          <w:sz w:val="28"/>
          <w:szCs w:val="28"/>
        </w:rPr>
        <w:t>Уміння застосовувати норми законодавства на практиці</w:t>
      </w:r>
      <w:r w:rsidR="00D65F23">
        <w:rPr>
          <w:rFonts w:ascii="Times New Roman" w:hAnsi="Times New Roman" w:cs="Times New Roman"/>
          <w:sz w:val="28"/>
          <w:szCs w:val="28"/>
        </w:rPr>
        <w:t>.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5800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lastRenderedPageBreak/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B93873" w:rsidRPr="00520681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r w:rsidR="00B93873" w:rsidRPr="00D65F23">
        <w:rPr>
          <w:rFonts w:ascii="Times New Roman" w:hAnsi="Times New Roman" w:cs="Times New Roman"/>
          <w:b/>
          <w:sz w:val="28"/>
          <w:szCs w:val="28"/>
          <w:u w:val="single"/>
        </w:rPr>
        <w:t>uz.HR@land.gov.ua</w:t>
      </w:r>
      <w:r w:rsidR="00DC42E8" w:rsidRPr="00D65F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0681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520681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520681">
        <w:rPr>
          <w:rFonts w:ascii="Times New Roman" w:hAnsi="Times New Roman" w:cs="Times New Roman"/>
          <w:b/>
          <w:sz w:val="28"/>
          <w:szCs w:val="28"/>
        </w:rPr>
        <w:t>.</w:t>
      </w: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365517"/>
    <w:rsid w:val="003C1CEF"/>
    <w:rsid w:val="00520681"/>
    <w:rsid w:val="005642D1"/>
    <w:rsid w:val="006B5FAF"/>
    <w:rsid w:val="0073328D"/>
    <w:rsid w:val="0084740A"/>
    <w:rsid w:val="00904DE5"/>
    <w:rsid w:val="0094625A"/>
    <w:rsid w:val="00B126E2"/>
    <w:rsid w:val="00B30C70"/>
    <w:rsid w:val="00B93873"/>
    <w:rsid w:val="00BC4E29"/>
    <w:rsid w:val="00D65F23"/>
    <w:rsid w:val="00DC42E8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B609"/>
  <w15:docId w15:val="{D57BA56C-C5D7-4FFE-86F8-C670C54D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2023-12-07T08:43:00Z</dcterms:created>
  <dcterms:modified xsi:type="dcterms:W3CDTF">2023-12-07T09:40:00Z</dcterms:modified>
</cp:coreProperties>
</file>