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25A" w:rsidRPr="00530017" w:rsidRDefault="0094625A" w:rsidP="00B126E2">
      <w:pPr>
        <w:ind w:firstLine="709"/>
        <w:jc w:val="both"/>
        <w:rPr>
          <w:rFonts w:ascii="Times New Roman" w:hAnsi="Times New Roman" w:cs="Times New Roman"/>
          <w:sz w:val="28"/>
          <w:szCs w:val="28"/>
        </w:rPr>
      </w:pPr>
      <w:bookmarkStart w:id="0" w:name="_GoBack"/>
      <w:r w:rsidRPr="00530017">
        <w:rPr>
          <w:rFonts w:ascii="Times New Roman" w:hAnsi="Times New Roman" w:cs="Times New Roman"/>
          <w:sz w:val="28"/>
          <w:szCs w:val="28"/>
        </w:rPr>
        <w:t xml:space="preserve">Головне управління Держгеокадастру у Закарпатської області шукає фахівця на посаду </w:t>
      </w:r>
      <w:r w:rsidR="00697F0E" w:rsidRPr="00530017">
        <w:rPr>
          <w:rFonts w:ascii="Times New Roman" w:hAnsi="Times New Roman" w:cs="Times New Roman"/>
          <w:sz w:val="28"/>
          <w:szCs w:val="28"/>
        </w:rPr>
        <w:t xml:space="preserve">начальника </w:t>
      </w:r>
      <w:r w:rsidR="00517490" w:rsidRPr="00530017">
        <w:rPr>
          <w:rFonts w:ascii="Times New Roman" w:hAnsi="Times New Roman" w:cs="Times New Roman"/>
          <w:sz w:val="28"/>
          <w:szCs w:val="28"/>
        </w:rPr>
        <w:t>відділу №</w:t>
      </w:r>
      <w:r w:rsidR="00201D1F" w:rsidRPr="00530017">
        <w:rPr>
          <w:rFonts w:ascii="Times New Roman" w:hAnsi="Times New Roman" w:cs="Times New Roman"/>
          <w:sz w:val="28"/>
          <w:szCs w:val="28"/>
        </w:rPr>
        <w:t>1</w:t>
      </w:r>
      <w:r w:rsidR="00517490" w:rsidRPr="00530017">
        <w:rPr>
          <w:rFonts w:ascii="Times New Roman" w:hAnsi="Times New Roman" w:cs="Times New Roman"/>
          <w:sz w:val="28"/>
          <w:szCs w:val="28"/>
        </w:rPr>
        <w:t xml:space="preserve"> управління забезпечення реалізації державної політики у сфері земельних відносин</w:t>
      </w:r>
    </w:p>
    <w:bookmarkEnd w:id="0"/>
    <w:p w:rsidR="00A2040B" w:rsidRDefault="00365517" w:rsidP="00517490">
      <w:pPr>
        <w:ind w:firstLine="426"/>
      </w:pPr>
      <w:r w:rsidRPr="00DC42E8">
        <w:rPr>
          <w:rFonts w:ascii="Times New Roman" w:hAnsi="Times New Roman" w:cs="Times New Roman"/>
          <w:b/>
          <w:sz w:val="28"/>
          <w:szCs w:val="28"/>
        </w:rPr>
        <w:t>Основні посадові обов’язки</w:t>
      </w:r>
      <w:r w:rsidRPr="00DC42E8">
        <w:rPr>
          <w:rFonts w:ascii="Times New Roman" w:hAnsi="Times New Roman" w:cs="Times New Roman"/>
          <w:sz w:val="28"/>
          <w:szCs w:val="28"/>
        </w:rPr>
        <w:t>:</w:t>
      </w:r>
      <w:r w:rsidR="00B93873" w:rsidRPr="00B93873">
        <w:t xml:space="preserve"> </w:t>
      </w:r>
    </w:p>
    <w:p w:rsidR="00697F0E" w:rsidRPr="00697F0E" w:rsidRDefault="00697F0E" w:rsidP="00697F0E">
      <w:pPr>
        <w:pStyle w:val="Ch6"/>
        <w:spacing w:before="0" w:line="240" w:lineRule="auto"/>
        <w:rPr>
          <w:rFonts w:ascii="Times New Roman" w:hAnsi="Times New Roman" w:cs="Times New Roman"/>
          <w:w w:val="100"/>
          <w:sz w:val="28"/>
          <w:szCs w:val="28"/>
        </w:rPr>
      </w:pPr>
      <w:r>
        <w:rPr>
          <w:rFonts w:ascii="Times New Roman" w:hAnsi="Times New Roman" w:cs="Times New Roman"/>
          <w:w w:val="100"/>
          <w:sz w:val="28"/>
          <w:szCs w:val="28"/>
        </w:rPr>
        <w:t xml:space="preserve">1 </w:t>
      </w:r>
      <w:r w:rsidRPr="00697F0E">
        <w:rPr>
          <w:rFonts w:ascii="Times New Roman" w:hAnsi="Times New Roman" w:cs="Times New Roman"/>
          <w:w w:val="100"/>
          <w:sz w:val="28"/>
          <w:szCs w:val="28"/>
        </w:rPr>
        <w:t xml:space="preserve">Здійснює керівництво Відділом, несе персональну відповідальність за організацію та результати його діяльності, організовує та забезпечує виконання Відділом  Конституції та законів України, указів Президента України та постанов Верховної Ради України, прийнятих відповідно до Конституції та законів України, актів Кабінету Міністрів України, інших актів законодавства, доручень Прем'єр-міністра України, наказів Міністерства аграрної політики та продовольства України, доручень Прем’єр-міністра України, наказів Міністерства аграрної політики та продовольства України, наказів Держгеокадастру, доручень Голови Держгеокадастру та його заступників, актів місцевої державної адміністрації та органів місцевого самоврядування, наказів Головного управління. </w:t>
      </w:r>
    </w:p>
    <w:p w:rsidR="00697F0E" w:rsidRPr="00697F0E" w:rsidRDefault="00697F0E" w:rsidP="00697F0E">
      <w:pPr>
        <w:pStyle w:val="Ch6"/>
        <w:spacing w:before="0" w:line="240" w:lineRule="auto"/>
        <w:rPr>
          <w:rFonts w:ascii="Times New Roman" w:hAnsi="Times New Roman" w:cs="Times New Roman"/>
          <w:w w:val="100"/>
          <w:sz w:val="28"/>
          <w:szCs w:val="28"/>
        </w:rPr>
      </w:pPr>
      <w:r>
        <w:rPr>
          <w:rFonts w:ascii="Times New Roman" w:hAnsi="Times New Roman" w:cs="Times New Roman"/>
          <w:w w:val="100"/>
          <w:sz w:val="28"/>
          <w:szCs w:val="28"/>
        </w:rPr>
        <w:t xml:space="preserve">2. </w:t>
      </w:r>
      <w:r w:rsidRPr="00697F0E">
        <w:rPr>
          <w:rFonts w:ascii="Times New Roman" w:hAnsi="Times New Roman" w:cs="Times New Roman"/>
          <w:w w:val="100"/>
          <w:sz w:val="28"/>
          <w:szCs w:val="28"/>
        </w:rPr>
        <w:t>Забезпечує:</w:t>
      </w:r>
    </w:p>
    <w:p w:rsidR="00697F0E" w:rsidRPr="00697F0E" w:rsidRDefault="00697F0E" w:rsidP="00697F0E">
      <w:pPr>
        <w:pStyle w:val="Ch6"/>
        <w:spacing w:before="0" w:line="240" w:lineRule="auto"/>
        <w:rPr>
          <w:rFonts w:ascii="Times New Roman" w:hAnsi="Times New Roman" w:cs="Times New Roman"/>
          <w:w w:val="100"/>
          <w:sz w:val="28"/>
          <w:szCs w:val="28"/>
        </w:rPr>
      </w:pPr>
      <w:r w:rsidRPr="00697F0E">
        <w:rPr>
          <w:rFonts w:ascii="Times New Roman" w:hAnsi="Times New Roman" w:cs="Times New Roman"/>
          <w:w w:val="100"/>
          <w:sz w:val="28"/>
          <w:szCs w:val="28"/>
        </w:rPr>
        <w:t>- здійснення ведення Державного земельного кадастру;</w:t>
      </w:r>
    </w:p>
    <w:p w:rsidR="00697F0E" w:rsidRPr="00697F0E" w:rsidRDefault="00697F0E" w:rsidP="00697F0E">
      <w:pPr>
        <w:pStyle w:val="Ch6"/>
        <w:spacing w:before="0" w:line="240" w:lineRule="auto"/>
        <w:rPr>
          <w:rFonts w:ascii="Times New Roman" w:hAnsi="Times New Roman" w:cs="Times New Roman"/>
          <w:w w:val="100"/>
          <w:sz w:val="28"/>
          <w:szCs w:val="28"/>
        </w:rPr>
      </w:pPr>
      <w:r w:rsidRPr="00697F0E">
        <w:rPr>
          <w:rFonts w:ascii="Times New Roman" w:hAnsi="Times New Roman" w:cs="Times New Roman"/>
          <w:w w:val="100"/>
          <w:sz w:val="28"/>
          <w:szCs w:val="28"/>
        </w:rPr>
        <w:t xml:space="preserve">- у межах повноважень здійснення державної реєстрації земельних ділянок, обмежень у їх використанні; </w:t>
      </w:r>
    </w:p>
    <w:p w:rsidR="00697F0E" w:rsidRPr="00697F0E" w:rsidRDefault="00697F0E" w:rsidP="00697F0E">
      <w:pPr>
        <w:pStyle w:val="Ch6"/>
        <w:spacing w:before="0" w:line="240" w:lineRule="auto"/>
        <w:rPr>
          <w:rFonts w:ascii="Times New Roman" w:hAnsi="Times New Roman" w:cs="Times New Roman"/>
          <w:w w:val="100"/>
          <w:sz w:val="28"/>
          <w:szCs w:val="28"/>
        </w:rPr>
      </w:pPr>
      <w:r w:rsidRPr="00697F0E">
        <w:rPr>
          <w:rFonts w:ascii="Times New Roman" w:hAnsi="Times New Roman" w:cs="Times New Roman"/>
          <w:w w:val="100"/>
          <w:sz w:val="28"/>
          <w:szCs w:val="28"/>
        </w:rPr>
        <w:t>- ведення Поземельних книг та видача витягів із Державного земельного кадастру про земельні ділянки;</w:t>
      </w:r>
    </w:p>
    <w:p w:rsidR="00697F0E" w:rsidRPr="00697F0E" w:rsidRDefault="00697F0E" w:rsidP="00697F0E">
      <w:pPr>
        <w:pStyle w:val="Ch6"/>
        <w:spacing w:before="0" w:line="240" w:lineRule="auto"/>
        <w:rPr>
          <w:rFonts w:ascii="Times New Roman" w:hAnsi="Times New Roman" w:cs="Times New Roman"/>
          <w:w w:val="100"/>
          <w:sz w:val="28"/>
          <w:szCs w:val="28"/>
        </w:rPr>
      </w:pPr>
      <w:r w:rsidRPr="00697F0E">
        <w:rPr>
          <w:rFonts w:ascii="Times New Roman" w:hAnsi="Times New Roman" w:cs="Times New Roman"/>
          <w:sz w:val="28"/>
          <w:szCs w:val="28"/>
        </w:rPr>
        <w:t>- </w:t>
      </w:r>
      <w:r w:rsidRPr="00697F0E">
        <w:rPr>
          <w:rFonts w:ascii="Times New Roman" w:hAnsi="Times New Roman" w:cs="Times New Roman"/>
          <w:w w:val="100"/>
          <w:sz w:val="28"/>
          <w:szCs w:val="28"/>
        </w:rPr>
        <w:t>надання адміністративних послуг згідно із законом у відповідній сфері та здійснює взаємодію з центрами надання адміністративних послуг в частині їх надання;</w:t>
      </w:r>
    </w:p>
    <w:p w:rsidR="00697F0E" w:rsidRPr="00697F0E" w:rsidRDefault="00697F0E" w:rsidP="00697F0E">
      <w:pPr>
        <w:pStyle w:val="Ch6"/>
        <w:spacing w:before="0" w:line="240" w:lineRule="auto"/>
        <w:rPr>
          <w:rFonts w:ascii="Times New Roman" w:hAnsi="Times New Roman" w:cs="Times New Roman"/>
          <w:w w:val="100"/>
          <w:sz w:val="28"/>
          <w:szCs w:val="28"/>
        </w:rPr>
      </w:pPr>
      <w:r w:rsidRPr="00697F0E">
        <w:rPr>
          <w:rFonts w:ascii="Times New Roman" w:hAnsi="Times New Roman" w:cs="Times New Roman"/>
          <w:w w:val="100"/>
          <w:sz w:val="28"/>
          <w:szCs w:val="28"/>
        </w:rPr>
        <w:t xml:space="preserve">- видачу витягу із технічної документації з нормативної грошової оцінки земельних ділянок </w:t>
      </w:r>
    </w:p>
    <w:p w:rsidR="00697F0E" w:rsidRPr="00697F0E" w:rsidRDefault="00697F0E" w:rsidP="00697F0E">
      <w:pPr>
        <w:pStyle w:val="Ch6"/>
        <w:spacing w:before="0" w:line="240" w:lineRule="auto"/>
        <w:rPr>
          <w:rFonts w:ascii="Times New Roman" w:hAnsi="Times New Roman" w:cs="Times New Roman"/>
          <w:w w:val="100"/>
          <w:sz w:val="28"/>
          <w:szCs w:val="28"/>
        </w:rPr>
      </w:pPr>
      <w:r w:rsidRPr="00697F0E">
        <w:rPr>
          <w:rFonts w:ascii="Times New Roman" w:hAnsi="Times New Roman" w:cs="Times New Roman"/>
          <w:w w:val="100"/>
          <w:sz w:val="28"/>
          <w:szCs w:val="28"/>
        </w:rPr>
        <w:t>- надання щомісячної, щоквартальної або запитуваної інформації та звітності;</w:t>
      </w:r>
    </w:p>
    <w:p w:rsidR="00697F0E" w:rsidRPr="00697F0E" w:rsidRDefault="00697F0E" w:rsidP="00697F0E">
      <w:pPr>
        <w:pStyle w:val="Ch6"/>
        <w:spacing w:before="0" w:line="240" w:lineRule="auto"/>
        <w:rPr>
          <w:rFonts w:ascii="Times New Roman" w:hAnsi="Times New Roman" w:cs="Times New Roman"/>
          <w:w w:val="100"/>
          <w:sz w:val="28"/>
          <w:szCs w:val="28"/>
        </w:rPr>
      </w:pPr>
      <w:r w:rsidRPr="00697F0E">
        <w:rPr>
          <w:rFonts w:ascii="Times New Roman" w:hAnsi="Times New Roman" w:cs="Times New Roman"/>
          <w:w w:val="100"/>
          <w:sz w:val="28"/>
          <w:szCs w:val="28"/>
        </w:rPr>
        <w:t>- у межах повноважень здійснення заходів щодо проведення моніторингу: результатів експертної грошової оцінки та ціни земельних ділянок; надходжень до державного та місцевого бюджетів коштів, отриманих від продажу земельних ділянок державної і комунальної власності та прав на них;</w:t>
      </w:r>
    </w:p>
    <w:p w:rsidR="00697F0E" w:rsidRPr="00697F0E" w:rsidRDefault="00697F0E" w:rsidP="00697F0E">
      <w:pPr>
        <w:pStyle w:val="Ch6"/>
        <w:spacing w:before="0" w:line="240" w:lineRule="auto"/>
        <w:rPr>
          <w:rFonts w:ascii="Times New Roman" w:hAnsi="Times New Roman" w:cs="Times New Roman"/>
          <w:w w:val="100"/>
          <w:sz w:val="28"/>
          <w:szCs w:val="28"/>
        </w:rPr>
      </w:pPr>
      <w:r w:rsidRPr="00697F0E">
        <w:rPr>
          <w:rFonts w:ascii="Times New Roman" w:hAnsi="Times New Roman" w:cs="Times New Roman"/>
          <w:w w:val="100"/>
          <w:sz w:val="28"/>
          <w:szCs w:val="28"/>
        </w:rPr>
        <w:t>- у межах повноважень розгляд звернень громадян, листів підприємств, установ і організацій, запитів на інформацію;</w:t>
      </w:r>
    </w:p>
    <w:p w:rsidR="00697F0E" w:rsidRPr="00697F0E" w:rsidRDefault="00697F0E" w:rsidP="00697F0E">
      <w:pPr>
        <w:pStyle w:val="Ch6"/>
        <w:spacing w:before="0" w:line="240" w:lineRule="auto"/>
        <w:rPr>
          <w:rFonts w:ascii="Times New Roman" w:hAnsi="Times New Roman" w:cs="Times New Roman"/>
          <w:w w:val="100"/>
          <w:sz w:val="28"/>
          <w:szCs w:val="28"/>
        </w:rPr>
      </w:pPr>
      <w:r w:rsidRPr="00697F0E">
        <w:rPr>
          <w:rFonts w:ascii="Times New Roman" w:hAnsi="Times New Roman" w:cs="Times New Roman"/>
          <w:w w:val="100"/>
          <w:sz w:val="28"/>
          <w:szCs w:val="28"/>
        </w:rPr>
        <w:t>- доступу до публічної інформації, що перебуває у володінні Відділу;</w:t>
      </w:r>
    </w:p>
    <w:p w:rsidR="00697F0E" w:rsidRPr="00697F0E" w:rsidRDefault="00697F0E" w:rsidP="00697F0E">
      <w:pPr>
        <w:jc w:val="both"/>
        <w:rPr>
          <w:rFonts w:ascii="Times New Roman" w:hAnsi="Times New Roman" w:cs="Times New Roman"/>
          <w:sz w:val="28"/>
          <w:szCs w:val="28"/>
        </w:rPr>
      </w:pPr>
      <w:r w:rsidRPr="00697F0E">
        <w:rPr>
          <w:rFonts w:ascii="Times New Roman" w:hAnsi="Times New Roman" w:cs="Times New Roman"/>
          <w:sz w:val="28"/>
          <w:szCs w:val="28"/>
        </w:rPr>
        <w:t>- організацію ведення діловодства відповідно до встановлених правил.</w:t>
      </w:r>
    </w:p>
    <w:p w:rsidR="00697F0E" w:rsidRPr="00697F0E" w:rsidRDefault="00697F0E" w:rsidP="00697F0E">
      <w:pPr>
        <w:jc w:val="both"/>
        <w:rPr>
          <w:rFonts w:ascii="Times New Roman" w:hAnsi="Times New Roman" w:cs="Times New Roman"/>
          <w:sz w:val="28"/>
          <w:szCs w:val="28"/>
        </w:rPr>
      </w:pPr>
      <w:r>
        <w:rPr>
          <w:rFonts w:ascii="Times New Roman" w:hAnsi="Times New Roman" w:cs="Times New Roman"/>
          <w:sz w:val="28"/>
          <w:szCs w:val="28"/>
        </w:rPr>
        <w:t xml:space="preserve">3. </w:t>
      </w:r>
      <w:r w:rsidRPr="00697F0E">
        <w:rPr>
          <w:rFonts w:ascii="Times New Roman" w:hAnsi="Times New Roman" w:cs="Times New Roman"/>
          <w:sz w:val="28"/>
          <w:szCs w:val="28"/>
        </w:rPr>
        <w:t xml:space="preserve">Вносить заступнику начальника − начальнику Управління забезпечення реалізації державної політики у сфері земельних відносин Головного управління (далі - заступник начальника - начальник управління) пропозиції щодо визначення пріоритетів роботи Відділу і шляхів виконання покладених на нього завдань та подає пропозиції до планів роботи Управління забезпечення реалізації державної політики у сфері земельних відносин. </w:t>
      </w:r>
    </w:p>
    <w:p w:rsidR="00697F0E" w:rsidRPr="00697F0E" w:rsidRDefault="00697F0E" w:rsidP="00697F0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697F0E">
        <w:rPr>
          <w:rFonts w:ascii="Times New Roman" w:hAnsi="Times New Roman" w:cs="Times New Roman"/>
          <w:sz w:val="28"/>
          <w:szCs w:val="28"/>
        </w:rPr>
        <w:t>Бере участь в організації виконання робіт із землеустрою та оцінки земель, що проводяться з метою внесення відомостей до Державного земельного кадастру.</w:t>
      </w:r>
    </w:p>
    <w:p w:rsidR="00697F0E" w:rsidRPr="00697F0E" w:rsidRDefault="00697F0E" w:rsidP="00697F0E">
      <w:pPr>
        <w:jc w:val="both"/>
        <w:rPr>
          <w:rFonts w:ascii="Times New Roman" w:hAnsi="Times New Roman" w:cs="Times New Roman"/>
          <w:sz w:val="28"/>
          <w:szCs w:val="28"/>
        </w:rPr>
      </w:pPr>
      <w:r>
        <w:rPr>
          <w:rFonts w:ascii="Times New Roman" w:hAnsi="Times New Roman" w:cs="Times New Roman"/>
          <w:sz w:val="28"/>
          <w:szCs w:val="28"/>
        </w:rPr>
        <w:t xml:space="preserve">5. </w:t>
      </w:r>
      <w:r w:rsidRPr="00697F0E">
        <w:rPr>
          <w:rFonts w:ascii="Times New Roman" w:hAnsi="Times New Roman" w:cs="Times New Roman"/>
          <w:sz w:val="28"/>
          <w:szCs w:val="28"/>
        </w:rPr>
        <w:t>Вживає заходи із забезпечення створення, формування і ведення місцевого фонду документації із землеустрою та оцінки земель.</w:t>
      </w:r>
    </w:p>
    <w:p w:rsidR="00697F0E" w:rsidRPr="00697F0E" w:rsidRDefault="00697F0E" w:rsidP="00697F0E">
      <w:pPr>
        <w:jc w:val="both"/>
        <w:rPr>
          <w:rFonts w:ascii="Times New Roman" w:hAnsi="Times New Roman" w:cs="Times New Roman"/>
          <w:sz w:val="28"/>
          <w:szCs w:val="28"/>
        </w:rPr>
      </w:pPr>
      <w:r>
        <w:rPr>
          <w:rFonts w:ascii="Times New Roman" w:hAnsi="Times New Roman" w:cs="Times New Roman"/>
          <w:sz w:val="28"/>
          <w:szCs w:val="28"/>
        </w:rPr>
        <w:t xml:space="preserve">6. </w:t>
      </w:r>
      <w:r w:rsidRPr="00697F0E">
        <w:rPr>
          <w:rFonts w:ascii="Times New Roman" w:hAnsi="Times New Roman" w:cs="Times New Roman"/>
          <w:sz w:val="28"/>
          <w:szCs w:val="28"/>
        </w:rPr>
        <w:t>Звітує перед заступником начальника - начальником управління щодо виконання покладених на Відділ завдань;</w:t>
      </w:r>
      <w:bookmarkStart w:id="1" w:name="n118"/>
      <w:bookmarkEnd w:id="1"/>
      <w:r w:rsidRPr="00697F0E">
        <w:rPr>
          <w:rFonts w:ascii="Times New Roman" w:hAnsi="Times New Roman" w:cs="Times New Roman"/>
          <w:sz w:val="28"/>
          <w:szCs w:val="28"/>
        </w:rPr>
        <w:t xml:space="preserve"> у межах повноважень, передбачених законом, дає обов’язкові для виконання державними службовцями і працівниками Відділу доручення</w:t>
      </w:r>
      <w:bookmarkStart w:id="2" w:name="n130"/>
      <w:bookmarkEnd w:id="2"/>
      <w:r w:rsidRPr="00697F0E">
        <w:rPr>
          <w:rFonts w:ascii="Times New Roman" w:hAnsi="Times New Roman" w:cs="Times New Roman"/>
          <w:sz w:val="28"/>
          <w:szCs w:val="28"/>
        </w:rPr>
        <w:t>.</w:t>
      </w:r>
    </w:p>
    <w:p w:rsidR="00697F0E" w:rsidRPr="00697F0E" w:rsidRDefault="00697F0E" w:rsidP="00697F0E">
      <w:pPr>
        <w:jc w:val="both"/>
        <w:rPr>
          <w:rFonts w:ascii="Times New Roman" w:hAnsi="Times New Roman" w:cs="Times New Roman"/>
          <w:sz w:val="28"/>
          <w:szCs w:val="28"/>
        </w:rPr>
      </w:pPr>
      <w:r>
        <w:rPr>
          <w:rFonts w:ascii="Times New Roman" w:hAnsi="Times New Roman" w:cs="Times New Roman"/>
          <w:color w:val="000000"/>
          <w:sz w:val="28"/>
          <w:szCs w:val="28"/>
        </w:rPr>
        <w:t xml:space="preserve">7. </w:t>
      </w:r>
      <w:r w:rsidRPr="00697F0E">
        <w:rPr>
          <w:rFonts w:ascii="Times New Roman" w:hAnsi="Times New Roman" w:cs="Times New Roman"/>
          <w:color w:val="000000"/>
          <w:sz w:val="28"/>
          <w:szCs w:val="28"/>
        </w:rPr>
        <w:t xml:space="preserve">Забезпечує здійснення інших завдань покладених на </w:t>
      </w:r>
      <w:r w:rsidRPr="00697F0E">
        <w:rPr>
          <w:rFonts w:ascii="Times New Roman" w:hAnsi="Times New Roman" w:cs="Times New Roman"/>
          <w:sz w:val="28"/>
          <w:szCs w:val="28"/>
        </w:rPr>
        <w:t>Відділ</w:t>
      </w:r>
      <w:r w:rsidRPr="00697F0E">
        <w:rPr>
          <w:rFonts w:ascii="Times New Roman" w:hAnsi="Times New Roman" w:cs="Times New Roman"/>
          <w:color w:val="000000"/>
          <w:sz w:val="28"/>
          <w:szCs w:val="28"/>
        </w:rPr>
        <w:t>, в установленому законодавством порядку.</w:t>
      </w:r>
    </w:p>
    <w:p w:rsidR="00697F0E" w:rsidRDefault="00697F0E" w:rsidP="00517490">
      <w:pPr>
        <w:ind w:firstLine="426"/>
      </w:pPr>
    </w:p>
    <w:p w:rsidR="00DC42E8" w:rsidRPr="00DC42E8" w:rsidRDefault="00DC42E8" w:rsidP="00DC42E8">
      <w:pPr>
        <w:ind w:left="705" w:hanging="705"/>
        <w:rPr>
          <w:rFonts w:ascii="Times New Roman" w:hAnsi="Times New Roman" w:cs="Times New Roman"/>
          <w:b/>
          <w:sz w:val="28"/>
          <w:szCs w:val="28"/>
        </w:rPr>
      </w:pPr>
      <w:r w:rsidRPr="00DC42E8">
        <w:rPr>
          <w:rFonts w:ascii="Times New Roman" w:hAnsi="Times New Roman" w:cs="Times New Roman"/>
          <w:b/>
          <w:sz w:val="28"/>
          <w:szCs w:val="28"/>
        </w:rPr>
        <w:t>Вимоги:</w:t>
      </w:r>
    </w:p>
    <w:p w:rsidR="00DC42E8" w:rsidRPr="00C8111B" w:rsidRDefault="00DC42E8" w:rsidP="00517490">
      <w:pPr>
        <w:pStyle w:val="a4"/>
        <w:ind w:left="-142" w:firstLine="851"/>
        <w:jc w:val="both"/>
        <w:rPr>
          <w:rFonts w:ascii="Times New Roman" w:hAnsi="Times New Roman" w:cs="Times New Roman"/>
          <w:sz w:val="28"/>
          <w:szCs w:val="28"/>
        </w:rPr>
      </w:pPr>
      <w:r w:rsidRPr="00C8111B">
        <w:rPr>
          <w:rFonts w:ascii="Times New Roman" w:hAnsi="Times New Roman" w:cs="Times New Roman"/>
          <w:sz w:val="28"/>
          <w:szCs w:val="28"/>
        </w:rPr>
        <w:t>-</w:t>
      </w:r>
      <w:r w:rsidR="00697F0E" w:rsidRPr="00C8111B">
        <w:rPr>
          <w:rFonts w:ascii="Times New Roman" w:hAnsi="Times New Roman" w:cs="Times New Roman"/>
          <w:bCs/>
          <w:sz w:val="28"/>
          <w:szCs w:val="28"/>
          <w:bdr w:val="none" w:sz="0" w:space="0" w:color="auto" w:frame="1"/>
        </w:rPr>
        <w:t xml:space="preserve"> вища освіта </w:t>
      </w:r>
      <w:r w:rsidR="00697F0E" w:rsidRPr="00C8111B">
        <w:rPr>
          <w:rStyle w:val="rvts15"/>
          <w:rFonts w:ascii="Times New Roman" w:hAnsi="Times New Roman" w:cs="Times New Roman"/>
          <w:bCs/>
          <w:sz w:val="28"/>
          <w:szCs w:val="28"/>
          <w:bdr w:val="none" w:sz="0" w:space="0" w:color="auto" w:frame="1"/>
        </w:rPr>
        <w:t xml:space="preserve">за освітнім ступенем не нижче </w:t>
      </w:r>
      <w:r w:rsidR="00697F0E" w:rsidRPr="00C8111B">
        <w:rPr>
          <w:rFonts w:ascii="Times New Roman" w:hAnsi="Times New Roman" w:cs="Times New Roman"/>
          <w:sz w:val="28"/>
          <w:szCs w:val="28"/>
        </w:rPr>
        <w:t>магістра у галузі знань: “Право”, “Геодезія та землеустрій”</w:t>
      </w:r>
    </w:p>
    <w:p w:rsidR="00D65F23" w:rsidRPr="00517490" w:rsidRDefault="00DC42E8" w:rsidP="00517490">
      <w:pPr>
        <w:pStyle w:val="a4"/>
        <w:ind w:left="-142" w:firstLine="851"/>
        <w:jc w:val="both"/>
        <w:rPr>
          <w:rFonts w:ascii="Times New Roman" w:hAnsi="Times New Roman" w:cs="Times New Roman"/>
          <w:sz w:val="28"/>
          <w:szCs w:val="28"/>
        </w:rPr>
      </w:pPr>
      <w:r w:rsidRPr="00517490">
        <w:rPr>
          <w:rFonts w:ascii="Times New Roman" w:hAnsi="Times New Roman" w:cs="Times New Roman"/>
          <w:sz w:val="28"/>
          <w:szCs w:val="28"/>
        </w:rPr>
        <w:t>- володіння державною мовою;</w:t>
      </w:r>
    </w:p>
    <w:p w:rsidR="00517490" w:rsidRPr="00517490" w:rsidRDefault="00517490" w:rsidP="00517490">
      <w:pPr>
        <w:pStyle w:val="a4"/>
        <w:ind w:left="-142" w:firstLine="851"/>
        <w:jc w:val="both"/>
        <w:rPr>
          <w:rFonts w:ascii="Times New Roman" w:hAnsi="Times New Roman" w:cs="Times New Roman"/>
          <w:sz w:val="28"/>
          <w:szCs w:val="28"/>
        </w:rPr>
      </w:pPr>
      <w:r w:rsidRPr="00517490">
        <w:rPr>
          <w:rFonts w:ascii="Times New Roman" w:hAnsi="Times New Roman" w:cs="Times New Roman"/>
          <w:sz w:val="28"/>
          <w:szCs w:val="28"/>
        </w:rPr>
        <w:t xml:space="preserve">- </w:t>
      </w:r>
      <w:r>
        <w:rPr>
          <w:rFonts w:ascii="Times New Roman" w:hAnsi="Times New Roman" w:cs="Times New Roman"/>
          <w:sz w:val="28"/>
          <w:szCs w:val="28"/>
        </w:rPr>
        <w:t>досвід</w:t>
      </w:r>
      <w:r w:rsidRPr="00517490">
        <w:rPr>
          <w:rFonts w:ascii="Times New Roman" w:hAnsi="Times New Roman" w:cs="Times New Roman"/>
          <w:sz w:val="28"/>
          <w:szCs w:val="28"/>
        </w:rPr>
        <w:t xml:space="preserve"> роботи </w:t>
      </w:r>
      <w:r w:rsidRPr="00517490">
        <w:rPr>
          <w:rFonts w:ascii="Times New Roman" w:hAnsi="Times New Roman" w:cs="Times New Roman"/>
          <w:color w:val="000000"/>
          <w:sz w:val="28"/>
          <w:szCs w:val="28"/>
        </w:rPr>
        <w:t>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p w:rsidR="00B4449D" w:rsidRPr="00517490" w:rsidRDefault="00DC42E8" w:rsidP="00517490">
      <w:pPr>
        <w:pStyle w:val="a6"/>
        <w:ind w:firstLine="709"/>
        <w:jc w:val="both"/>
        <w:rPr>
          <w:rFonts w:ascii="Times New Roman" w:hAnsi="Times New Roman"/>
          <w:b w:val="0"/>
          <w:sz w:val="28"/>
          <w:szCs w:val="28"/>
        </w:rPr>
      </w:pPr>
      <w:r w:rsidRPr="00517490">
        <w:rPr>
          <w:rFonts w:ascii="Times New Roman" w:hAnsi="Times New Roman"/>
          <w:sz w:val="28"/>
          <w:szCs w:val="28"/>
        </w:rPr>
        <w:t xml:space="preserve">- </w:t>
      </w:r>
      <w:r w:rsidR="00A2040B" w:rsidRPr="00517490">
        <w:rPr>
          <w:rFonts w:ascii="Times New Roman" w:hAnsi="Times New Roman"/>
          <w:b w:val="0"/>
          <w:sz w:val="28"/>
          <w:szCs w:val="28"/>
        </w:rPr>
        <w:t xml:space="preserve">Знання земельного законодавства, законодавчих та нормативно-правових актів, що регулюють діяльність у сфері земельних відносин (Земельний кодекс України,  Закони України </w:t>
      </w:r>
      <w:r w:rsidR="00A2040B" w:rsidRPr="00517490">
        <w:rPr>
          <w:rFonts w:ascii="Times New Roman" w:hAnsi="Times New Roman"/>
          <w:b w:val="0"/>
          <w:color w:val="000000"/>
          <w:sz w:val="28"/>
          <w:szCs w:val="28"/>
        </w:rPr>
        <w:t>„</w:t>
      </w:r>
      <w:r w:rsidR="00A2040B" w:rsidRPr="00517490">
        <w:rPr>
          <w:rFonts w:ascii="Times New Roman" w:hAnsi="Times New Roman"/>
          <w:b w:val="0"/>
          <w:sz w:val="28"/>
          <w:szCs w:val="28"/>
        </w:rPr>
        <w:t>Про землеустрій</w:t>
      </w:r>
      <w:r w:rsidR="00A2040B" w:rsidRPr="00517490">
        <w:rPr>
          <w:rFonts w:ascii="Times New Roman" w:hAnsi="Times New Roman"/>
          <w:b w:val="0"/>
          <w:color w:val="000000"/>
          <w:sz w:val="28"/>
          <w:szCs w:val="28"/>
        </w:rPr>
        <w:t>”</w:t>
      </w:r>
      <w:r w:rsidR="00A2040B" w:rsidRPr="00517490">
        <w:rPr>
          <w:rFonts w:ascii="Times New Roman" w:hAnsi="Times New Roman"/>
          <w:b w:val="0"/>
          <w:sz w:val="28"/>
          <w:szCs w:val="28"/>
        </w:rPr>
        <w:t xml:space="preserve">, </w:t>
      </w:r>
      <w:r w:rsidR="00A2040B" w:rsidRPr="00517490">
        <w:rPr>
          <w:rFonts w:ascii="Times New Roman" w:hAnsi="Times New Roman"/>
          <w:b w:val="0"/>
          <w:color w:val="000000"/>
          <w:sz w:val="28"/>
          <w:szCs w:val="28"/>
        </w:rPr>
        <w:t>„</w:t>
      </w:r>
      <w:r w:rsidR="00A2040B" w:rsidRPr="00517490">
        <w:rPr>
          <w:rFonts w:ascii="Times New Roman" w:hAnsi="Times New Roman"/>
          <w:b w:val="0"/>
          <w:sz w:val="28"/>
          <w:szCs w:val="28"/>
        </w:rPr>
        <w:t>Про оцінку земель</w:t>
      </w:r>
      <w:r w:rsidR="00A2040B" w:rsidRPr="00517490">
        <w:rPr>
          <w:rFonts w:ascii="Times New Roman" w:hAnsi="Times New Roman"/>
          <w:b w:val="0"/>
          <w:color w:val="000000"/>
          <w:sz w:val="28"/>
          <w:szCs w:val="28"/>
        </w:rPr>
        <w:t>”</w:t>
      </w:r>
      <w:r w:rsidR="00A2040B" w:rsidRPr="00517490">
        <w:rPr>
          <w:rFonts w:ascii="Times New Roman" w:hAnsi="Times New Roman"/>
          <w:b w:val="0"/>
          <w:sz w:val="28"/>
          <w:szCs w:val="28"/>
        </w:rPr>
        <w:t>). Уміння застосовувати норми законодавства на практиці.</w:t>
      </w:r>
    </w:p>
    <w:p w:rsidR="00365517" w:rsidRPr="00DC42E8" w:rsidRDefault="00365517" w:rsidP="00DC42E8">
      <w:pPr>
        <w:pStyle w:val="a4"/>
        <w:ind w:left="1065" w:hanging="1065"/>
        <w:rPr>
          <w:rFonts w:ascii="Times New Roman" w:hAnsi="Times New Roman" w:cs="Times New Roman"/>
          <w:b/>
          <w:sz w:val="28"/>
          <w:szCs w:val="28"/>
        </w:rPr>
      </w:pPr>
      <w:r w:rsidRPr="00DC42E8">
        <w:rPr>
          <w:rFonts w:ascii="Times New Roman" w:hAnsi="Times New Roman" w:cs="Times New Roman"/>
          <w:b/>
          <w:sz w:val="28"/>
          <w:szCs w:val="28"/>
        </w:rPr>
        <w:t>Умови оплати праці:</w:t>
      </w:r>
    </w:p>
    <w:p w:rsidR="00DC42E8" w:rsidRPr="00DC42E8" w:rsidRDefault="00365517" w:rsidP="00DC42E8">
      <w:pPr>
        <w:rPr>
          <w:rFonts w:ascii="Times New Roman" w:hAnsi="Times New Roman" w:cs="Times New Roman"/>
          <w:sz w:val="28"/>
          <w:szCs w:val="28"/>
        </w:rPr>
      </w:pPr>
      <w:r w:rsidRPr="00DC42E8">
        <w:rPr>
          <w:rFonts w:ascii="Times New Roman" w:hAnsi="Times New Roman" w:cs="Times New Roman"/>
          <w:sz w:val="28"/>
          <w:szCs w:val="28"/>
        </w:rPr>
        <w:tab/>
        <w:t xml:space="preserve">Посадовий оклад – </w:t>
      </w:r>
      <w:r w:rsidR="00697F0E">
        <w:rPr>
          <w:rFonts w:ascii="Times New Roman" w:hAnsi="Times New Roman" w:cs="Times New Roman"/>
          <w:sz w:val="28"/>
          <w:szCs w:val="28"/>
        </w:rPr>
        <w:t xml:space="preserve">15 678 </w:t>
      </w:r>
      <w:r w:rsidRPr="00DC42E8">
        <w:rPr>
          <w:rFonts w:ascii="Times New Roman" w:hAnsi="Times New Roman" w:cs="Times New Roman"/>
          <w:sz w:val="28"/>
          <w:szCs w:val="28"/>
        </w:rPr>
        <w:t>грн., надбавка за вислугу років, надбавка за ранг державного службовця, за наявності достатнього фонду оплати праці – премія.</w:t>
      </w:r>
    </w:p>
    <w:p w:rsidR="00365517" w:rsidRPr="00DC42E8" w:rsidRDefault="00365517" w:rsidP="00365517">
      <w:pPr>
        <w:rPr>
          <w:rFonts w:ascii="Times New Roman" w:hAnsi="Times New Roman" w:cs="Times New Roman"/>
          <w:b/>
          <w:sz w:val="28"/>
          <w:szCs w:val="28"/>
        </w:rPr>
      </w:pPr>
      <w:r w:rsidRPr="00DC42E8">
        <w:rPr>
          <w:rFonts w:ascii="Times New Roman" w:hAnsi="Times New Roman" w:cs="Times New Roman"/>
          <w:b/>
          <w:sz w:val="28"/>
          <w:szCs w:val="28"/>
        </w:rPr>
        <w:t>Перелік необхідних до</w:t>
      </w:r>
      <w:r w:rsidR="00B93873">
        <w:rPr>
          <w:rFonts w:ascii="Times New Roman" w:hAnsi="Times New Roman" w:cs="Times New Roman"/>
          <w:b/>
          <w:sz w:val="28"/>
          <w:szCs w:val="28"/>
        </w:rPr>
        <w:t>кументів</w:t>
      </w:r>
      <w:r w:rsidRPr="00DC42E8">
        <w:rPr>
          <w:rFonts w:ascii="Times New Roman" w:hAnsi="Times New Roman" w:cs="Times New Roman"/>
          <w:b/>
          <w:sz w:val="28"/>
          <w:szCs w:val="28"/>
        </w:rPr>
        <w:t>:</w:t>
      </w:r>
    </w:p>
    <w:p w:rsidR="00C71B2A" w:rsidRDefault="00C71B2A" w:rsidP="00C71B2A">
      <w:pPr>
        <w:rPr>
          <w:rFonts w:ascii="Times New Roman" w:hAnsi="Times New Roman" w:cs="Times New Roman"/>
          <w:sz w:val="28"/>
          <w:szCs w:val="28"/>
        </w:rPr>
      </w:pPr>
      <w:r>
        <w:rPr>
          <w:rFonts w:ascii="Times New Roman" w:hAnsi="Times New Roman" w:cs="Times New Roman"/>
          <w:sz w:val="28"/>
          <w:szCs w:val="28"/>
        </w:rPr>
        <w:t>1) паспорт громадянина України;</w:t>
      </w:r>
    </w:p>
    <w:p w:rsidR="00C71B2A" w:rsidRDefault="00C71B2A" w:rsidP="00C71B2A">
      <w:pPr>
        <w:rPr>
          <w:rFonts w:ascii="Times New Roman" w:hAnsi="Times New Roman" w:cs="Times New Roman"/>
          <w:sz w:val="28"/>
          <w:szCs w:val="28"/>
        </w:rPr>
      </w:pPr>
      <w:r>
        <w:rPr>
          <w:rFonts w:ascii="Times New Roman" w:hAnsi="Times New Roman" w:cs="Times New Roman"/>
          <w:sz w:val="28"/>
          <w:szCs w:val="28"/>
        </w:rPr>
        <w:t>2) резюме у довільній формі;</w:t>
      </w:r>
    </w:p>
    <w:p w:rsidR="00C71B2A" w:rsidRDefault="00C71B2A" w:rsidP="00C71B2A">
      <w:pPr>
        <w:rPr>
          <w:rFonts w:ascii="Times New Roman" w:hAnsi="Times New Roman" w:cs="Times New Roman"/>
          <w:sz w:val="28"/>
          <w:szCs w:val="28"/>
        </w:rPr>
      </w:pPr>
      <w:r>
        <w:rPr>
          <w:rFonts w:ascii="Times New Roman" w:hAnsi="Times New Roman" w:cs="Times New Roman"/>
          <w:sz w:val="28"/>
          <w:szCs w:val="28"/>
        </w:rPr>
        <w:t>3) документи, які підтверджують наявність відповідного досвіду роботи;</w:t>
      </w:r>
    </w:p>
    <w:p w:rsidR="00C71B2A" w:rsidRDefault="00C71B2A" w:rsidP="00C71B2A">
      <w:pPr>
        <w:rPr>
          <w:rFonts w:ascii="Times New Roman" w:hAnsi="Times New Roman" w:cs="Times New Roman"/>
          <w:sz w:val="28"/>
          <w:szCs w:val="28"/>
        </w:rPr>
      </w:pPr>
      <w:r>
        <w:rPr>
          <w:rFonts w:ascii="Times New Roman" w:hAnsi="Times New Roman" w:cs="Times New Roman"/>
          <w:sz w:val="28"/>
          <w:szCs w:val="28"/>
        </w:rPr>
        <w:t>4) документ (документи) про освіту;</w:t>
      </w:r>
    </w:p>
    <w:p w:rsidR="00C71B2A" w:rsidRDefault="00C71B2A" w:rsidP="00C71B2A">
      <w:pPr>
        <w:rPr>
          <w:rFonts w:ascii="Times New Roman" w:hAnsi="Times New Roman" w:cs="Times New Roman"/>
          <w:sz w:val="28"/>
          <w:szCs w:val="28"/>
        </w:rPr>
      </w:pPr>
      <w:r>
        <w:rPr>
          <w:rFonts w:ascii="Times New Roman" w:hAnsi="Times New Roman" w:cs="Times New Roman"/>
          <w:sz w:val="28"/>
          <w:szCs w:val="28"/>
        </w:rPr>
        <w:t>5) військово-облікові документи.</w:t>
      </w:r>
    </w:p>
    <w:p w:rsidR="00833D8C" w:rsidRPr="00520681" w:rsidRDefault="00365517" w:rsidP="00833D8C">
      <w:pPr>
        <w:jc w:val="both"/>
        <w:rPr>
          <w:rFonts w:ascii="Times New Roman" w:hAnsi="Times New Roman" w:cs="Times New Roman"/>
          <w:sz w:val="28"/>
          <w:szCs w:val="28"/>
        </w:rPr>
      </w:pPr>
      <w:r w:rsidRPr="00DC42E8">
        <w:rPr>
          <w:rFonts w:ascii="Times New Roman" w:hAnsi="Times New Roman" w:cs="Times New Roman"/>
          <w:sz w:val="28"/>
          <w:szCs w:val="28"/>
        </w:rPr>
        <w:lastRenderedPageBreak/>
        <w:tab/>
      </w:r>
      <w:r w:rsidR="00DC42E8" w:rsidRPr="00DC42E8">
        <w:rPr>
          <w:rFonts w:ascii="Times New Roman" w:hAnsi="Times New Roman" w:cs="Times New Roman"/>
          <w:sz w:val="28"/>
          <w:szCs w:val="28"/>
        </w:rPr>
        <w:t>Документи приймают</w:t>
      </w:r>
      <w:r w:rsidR="0094625A" w:rsidRPr="00DC42E8">
        <w:rPr>
          <w:rFonts w:ascii="Times New Roman" w:hAnsi="Times New Roman" w:cs="Times New Roman"/>
          <w:sz w:val="28"/>
          <w:szCs w:val="28"/>
        </w:rPr>
        <w:t>ься на електрону адресу:</w:t>
      </w:r>
      <w:r w:rsidR="00B93873" w:rsidRPr="00B93873">
        <w:t xml:space="preserve"> </w:t>
      </w:r>
      <w:r w:rsidR="00B93873">
        <w:t xml:space="preserve"> </w:t>
      </w:r>
      <w:hyperlink r:id="rId5" w:history="1">
        <w:r w:rsidR="00833D8C" w:rsidRPr="00A21337">
          <w:rPr>
            <w:rStyle w:val="a3"/>
            <w:rFonts w:ascii="Times New Roman" w:hAnsi="Times New Roman" w:cs="Times New Roman"/>
            <w:b/>
            <w:sz w:val="28"/>
            <w:szCs w:val="28"/>
          </w:rPr>
          <w:t>uz.HR@land.gov.ua</w:t>
        </w:r>
      </w:hyperlink>
      <w:r w:rsidR="00833D8C">
        <w:rPr>
          <w:rFonts w:ascii="Times New Roman" w:hAnsi="Times New Roman" w:cs="Times New Roman"/>
          <w:b/>
          <w:sz w:val="28"/>
          <w:szCs w:val="28"/>
          <w:u w:val="single"/>
        </w:rPr>
        <w:t xml:space="preserve"> </w:t>
      </w:r>
      <w:r w:rsidR="00833D8C" w:rsidRPr="00520681">
        <w:rPr>
          <w:rFonts w:ascii="Times New Roman" w:hAnsi="Times New Roman" w:cs="Times New Roman"/>
          <w:sz w:val="28"/>
          <w:szCs w:val="28"/>
        </w:rPr>
        <w:t>в строк до</w:t>
      </w:r>
      <w:r w:rsidR="00201D1F">
        <w:rPr>
          <w:rFonts w:ascii="Times New Roman" w:hAnsi="Times New Roman" w:cs="Times New Roman"/>
          <w:sz w:val="28"/>
          <w:szCs w:val="28"/>
        </w:rPr>
        <w:t xml:space="preserve"> </w:t>
      </w:r>
      <w:r w:rsidR="00201D1F">
        <w:rPr>
          <w:rFonts w:ascii="Times New Roman" w:hAnsi="Times New Roman" w:cs="Times New Roman"/>
          <w:b/>
          <w:sz w:val="28"/>
          <w:szCs w:val="28"/>
        </w:rPr>
        <w:t>30</w:t>
      </w:r>
      <w:r w:rsidR="00833D8C" w:rsidRPr="00520681">
        <w:rPr>
          <w:rFonts w:ascii="Times New Roman" w:hAnsi="Times New Roman" w:cs="Times New Roman"/>
          <w:b/>
          <w:sz w:val="28"/>
          <w:szCs w:val="28"/>
        </w:rPr>
        <w:t>.</w:t>
      </w:r>
      <w:r w:rsidR="00C722DB">
        <w:rPr>
          <w:rFonts w:ascii="Times New Roman" w:hAnsi="Times New Roman" w:cs="Times New Roman"/>
          <w:b/>
          <w:sz w:val="28"/>
          <w:szCs w:val="28"/>
        </w:rPr>
        <w:t>0</w:t>
      </w:r>
      <w:r w:rsidR="00C8111B">
        <w:rPr>
          <w:rFonts w:ascii="Times New Roman" w:hAnsi="Times New Roman" w:cs="Times New Roman"/>
          <w:b/>
          <w:sz w:val="28"/>
          <w:szCs w:val="28"/>
        </w:rPr>
        <w:t>7</w:t>
      </w:r>
      <w:r w:rsidR="00833D8C" w:rsidRPr="00520681">
        <w:rPr>
          <w:rFonts w:ascii="Times New Roman" w:hAnsi="Times New Roman" w:cs="Times New Roman"/>
          <w:b/>
          <w:sz w:val="28"/>
          <w:szCs w:val="28"/>
        </w:rPr>
        <w:t>.202</w:t>
      </w:r>
      <w:r w:rsidR="00C8111B">
        <w:rPr>
          <w:rFonts w:ascii="Times New Roman" w:hAnsi="Times New Roman" w:cs="Times New Roman"/>
          <w:b/>
          <w:sz w:val="28"/>
          <w:szCs w:val="28"/>
        </w:rPr>
        <w:t>5</w:t>
      </w:r>
      <w:r w:rsidR="00833D8C" w:rsidRPr="00520681">
        <w:rPr>
          <w:rFonts w:ascii="Times New Roman" w:hAnsi="Times New Roman" w:cs="Times New Roman"/>
          <w:b/>
          <w:sz w:val="28"/>
          <w:szCs w:val="28"/>
        </w:rPr>
        <w:t xml:space="preserve"> року</w:t>
      </w:r>
      <w:r w:rsidR="00833D8C">
        <w:rPr>
          <w:rFonts w:ascii="Times New Roman" w:hAnsi="Times New Roman" w:cs="Times New Roman"/>
          <w:b/>
          <w:sz w:val="28"/>
          <w:szCs w:val="28"/>
        </w:rPr>
        <w:t>.</w:t>
      </w:r>
    </w:p>
    <w:p w:rsidR="00B93873" w:rsidRPr="00D65F23" w:rsidRDefault="00B93873" w:rsidP="00DC42E8">
      <w:pPr>
        <w:jc w:val="both"/>
        <w:rPr>
          <w:rFonts w:ascii="Times New Roman" w:hAnsi="Times New Roman" w:cs="Times New Roman"/>
          <w:b/>
          <w:sz w:val="28"/>
          <w:szCs w:val="28"/>
        </w:rPr>
      </w:pPr>
    </w:p>
    <w:p w:rsidR="00DC42E8" w:rsidRPr="00DC42E8" w:rsidRDefault="00B93873" w:rsidP="00DC42E8">
      <w:pPr>
        <w:jc w:val="both"/>
        <w:rPr>
          <w:rFonts w:ascii="Times New Roman" w:hAnsi="Times New Roman" w:cs="Times New Roman"/>
          <w:sz w:val="28"/>
          <w:szCs w:val="28"/>
        </w:rPr>
      </w:pPr>
      <w:r>
        <w:rPr>
          <w:rFonts w:ascii="Times New Roman" w:hAnsi="Times New Roman" w:cs="Times New Roman"/>
          <w:sz w:val="28"/>
          <w:szCs w:val="28"/>
        </w:rPr>
        <w:t xml:space="preserve"> </w:t>
      </w:r>
      <w:r w:rsidR="00DC42E8" w:rsidRPr="00DC42E8">
        <w:rPr>
          <w:rFonts w:ascii="Times New Roman" w:hAnsi="Times New Roman" w:cs="Times New Roman"/>
          <w:sz w:val="28"/>
          <w:szCs w:val="28"/>
        </w:rPr>
        <w:t>Додаткову інформацію можна отримати за телефоном (0312)  61-48-10</w:t>
      </w:r>
      <w:r w:rsidR="00DC42E8">
        <w:rPr>
          <w:rFonts w:ascii="Times New Roman" w:hAnsi="Times New Roman" w:cs="Times New Roman"/>
          <w:sz w:val="28"/>
          <w:szCs w:val="28"/>
        </w:rPr>
        <w:t>.</w:t>
      </w:r>
    </w:p>
    <w:p w:rsidR="00B30C70" w:rsidRPr="00F342E0" w:rsidRDefault="00B30C70" w:rsidP="00F342E0">
      <w:pPr>
        <w:ind w:firstLine="709"/>
        <w:jc w:val="both"/>
        <w:rPr>
          <w:rFonts w:ascii="Times New Roman" w:hAnsi="Times New Roman" w:cs="Times New Roman"/>
          <w:sz w:val="24"/>
          <w:szCs w:val="24"/>
        </w:rPr>
      </w:pPr>
    </w:p>
    <w:p w:rsidR="0094625A" w:rsidRPr="00F342E0" w:rsidRDefault="00DC42E8" w:rsidP="00F342E0">
      <w:pPr>
        <w:ind w:firstLine="709"/>
        <w:jc w:val="both"/>
        <w:rPr>
          <w:rFonts w:ascii="Times New Roman" w:hAnsi="Times New Roman" w:cs="Times New Roman"/>
          <w:sz w:val="24"/>
          <w:szCs w:val="24"/>
        </w:rPr>
      </w:pPr>
      <w:r w:rsidRPr="00F342E0">
        <w:rPr>
          <w:rFonts w:ascii="Times New Roman" w:hAnsi="Times New Roman" w:cs="Times New Roman"/>
          <w:sz w:val="24"/>
          <w:szCs w:val="24"/>
        </w:rPr>
        <w:t xml:space="preserve">Додатково інформуємо, що </w:t>
      </w:r>
      <w:r w:rsidR="00F342E0" w:rsidRPr="00F342E0">
        <w:rPr>
          <w:rFonts w:ascii="Times New Roman" w:hAnsi="Times New Roman" w:cs="Times New Roman"/>
          <w:sz w:val="24"/>
          <w:szCs w:val="24"/>
        </w:rPr>
        <w:t xml:space="preserve">відповідно до внесених змін до Закону України </w:t>
      </w:r>
      <w:r w:rsidR="00F342E0">
        <w:rPr>
          <w:rFonts w:ascii="Times New Roman" w:hAnsi="Times New Roman" w:cs="Times New Roman"/>
          <w:sz w:val="24"/>
          <w:szCs w:val="24"/>
        </w:rPr>
        <w:t>“</w:t>
      </w:r>
      <w:r w:rsidR="00F342E0" w:rsidRPr="00F342E0">
        <w:rPr>
          <w:rFonts w:ascii="Times New Roman" w:hAnsi="Times New Roman" w:cs="Times New Roman"/>
          <w:sz w:val="24"/>
          <w:szCs w:val="24"/>
        </w:rPr>
        <w:t>Про правовий режим воєнного стану</w:t>
      </w:r>
      <w:r w:rsidR="00F342E0">
        <w:rPr>
          <w:rFonts w:ascii="Times New Roman" w:hAnsi="Times New Roman" w:cs="Times New Roman"/>
          <w:sz w:val="24"/>
          <w:szCs w:val="24"/>
        </w:rPr>
        <w:t>”</w:t>
      </w:r>
      <w:r w:rsidR="00F342E0" w:rsidRPr="00F342E0">
        <w:rPr>
          <w:rFonts w:ascii="Times New Roman" w:hAnsi="Times New Roman" w:cs="Times New Roman"/>
          <w:sz w:val="24"/>
          <w:szCs w:val="24"/>
        </w:rPr>
        <w:t xml:space="preserve"> (далі – Закон), у період дії воєнного стану особи призначаю</w:t>
      </w:r>
      <w:r w:rsidR="00F342E0">
        <w:rPr>
          <w:rFonts w:ascii="Times New Roman" w:hAnsi="Times New Roman" w:cs="Times New Roman"/>
          <w:sz w:val="24"/>
          <w:szCs w:val="24"/>
        </w:rPr>
        <w:t>ться на посади державної служби</w:t>
      </w:r>
      <w:r w:rsidR="00F342E0" w:rsidRPr="00F342E0">
        <w:rPr>
          <w:rFonts w:ascii="Times New Roman" w:hAnsi="Times New Roman" w:cs="Times New Roman"/>
          <w:sz w:val="24"/>
          <w:szCs w:val="24"/>
        </w:rPr>
        <w:t xml:space="preserve"> без конкурсного відбору. Разом з тим, </w:t>
      </w:r>
      <w:r w:rsidR="0094625A" w:rsidRPr="00F342E0">
        <w:rPr>
          <w:rFonts w:ascii="Times New Roman" w:hAnsi="Times New Roman" w:cs="Times New Roman"/>
          <w:sz w:val="24"/>
          <w:szCs w:val="24"/>
        </w:rPr>
        <w:t xml:space="preserve">після припинення чи скасування воєнного стану, але не пізніше шести місяців з дня його припинення чи скасування, на посади державної служби, на які особи призначені </w:t>
      </w:r>
      <w:r w:rsidR="00F342E0" w:rsidRPr="00F342E0">
        <w:rPr>
          <w:rFonts w:ascii="Times New Roman" w:hAnsi="Times New Roman" w:cs="Times New Roman"/>
          <w:sz w:val="24"/>
          <w:szCs w:val="24"/>
        </w:rPr>
        <w:t>без конкурсу</w:t>
      </w:r>
      <w:r w:rsidR="0094625A" w:rsidRPr="00F342E0">
        <w:rPr>
          <w:rFonts w:ascii="Times New Roman" w:hAnsi="Times New Roman" w:cs="Times New Roman"/>
          <w:sz w:val="24"/>
          <w:szCs w:val="24"/>
        </w:rPr>
        <w:t xml:space="preserve">, оголошується конкурс. Граничний строк перебування особи на посаді, на яку її призначено </w:t>
      </w:r>
      <w:r w:rsidR="00F342E0" w:rsidRPr="00F342E0">
        <w:rPr>
          <w:rFonts w:ascii="Times New Roman" w:hAnsi="Times New Roman" w:cs="Times New Roman"/>
          <w:sz w:val="24"/>
          <w:szCs w:val="24"/>
        </w:rPr>
        <w:t>без конкурсу</w:t>
      </w:r>
      <w:r w:rsidR="0094625A" w:rsidRPr="00F342E0">
        <w:rPr>
          <w:rFonts w:ascii="Times New Roman" w:hAnsi="Times New Roman" w:cs="Times New Roman"/>
          <w:sz w:val="24"/>
          <w:szCs w:val="24"/>
        </w:rPr>
        <w:t>, становить 12 місяців з дня припинення чи скасування воєнного стану.</w:t>
      </w:r>
    </w:p>
    <w:sectPr w:rsidR="0094625A" w:rsidRPr="00F342E0" w:rsidSect="008474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orbel"/>
    <w:charset w:val="00"/>
    <w:family w:val="swiss"/>
    <w:pitch w:val="variable"/>
    <w:sig w:usb0="00000003" w:usb1="00000000" w:usb2="00000000" w:usb3="00000000" w:csb0="00000005"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25A5C"/>
    <w:multiLevelType w:val="hybridMultilevel"/>
    <w:tmpl w:val="944E0C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D597528"/>
    <w:multiLevelType w:val="hybridMultilevel"/>
    <w:tmpl w:val="4AFC3E0A"/>
    <w:lvl w:ilvl="0" w:tplc="BA0E4C2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 w15:restartNumberingAfterBreak="0">
    <w:nsid w:val="37D21F6E"/>
    <w:multiLevelType w:val="hybridMultilevel"/>
    <w:tmpl w:val="191462A4"/>
    <w:lvl w:ilvl="0" w:tplc="109227B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3EA73F6D"/>
    <w:multiLevelType w:val="hybridMultilevel"/>
    <w:tmpl w:val="83D4056C"/>
    <w:lvl w:ilvl="0" w:tplc="0AE091EC">
      <w:start w:val="1"/>
      <w:numFmt w:val="decimal"/>
      <w:lvlText w:val="%1."/>
      <w:lvlJc w:val="left"/>
      <w:pPr>
        <w:ind w:left="720" w:hanging="360"/>
      </w:pPr>
      <w:rPr>
        <w:rFonts w:hint="default"/>
        <w:color w:val="auto"/>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0CB6B99"/>
    <w:multiLevelType w:val="hybridMultilevel"/>
    <w:tmpl w:val="407AF980"/>
    <w:lvl w:ilvl="0" w:tplc="93EC51E6">
      <w:start w:val="1"/>
      <w:numFmt w:val="decimal"/>
      <w:lvlText w:val="%1."/>
      <w:lvlJc w:val="left"/>
      <w:pPr>
        <w:ind w:left="720" w:hanging="360"/>
      </w:pPr>
      <w:rPr>
        <w:rFonts w:asciiTheme="minorHAnsi" w:hAnsiTheme="minorHAnsi" w:cstheme="minorBidi" w:hint="default"/>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A9608E4"/>
    <w:multiLevelType w:val="hybridMultilevel"/>
    <w:tmpl w:val="D736C7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E826EF2"/>
    <w:multiLevelType w:val="hybridMultilevel"/>
    <w:tmpl w:val="6AA6CD74"/>
    <w:lvl w:ilvl="0" w:tplc="B156D874">
      <w:numFmt w:val="bullet"/>
      <w:lvlText w:val="-"/>
      <w:lvlJc w:val="left"/>
      <w:pPr>
        <w:ind w:left="405" w:hanging="360"/>
      </w:pPr>
      <w:rPr>
        <w:rFonts w:ascii="Calibri" w:eastAsiaTheme="minorHAnsi" w:hAnsi="Calibri" w:cs="Calibri"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abstractNum w:abstractNumId="7" w15:restartNumberingAfterBreak="0">
    <w:nsid w:val="6FA32041"/>
    <w:multiLevelType w:val="hybridMultilevel"/>
    <w:tmpl w:val="55CCED20"/>
    <w:lvl w:ilvl="0" w:tplc="DB4C770A">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abstractNumId w:val="6"/>
  </w:num>
  <w:num w:numId="2">
    <w:abstractNumId w:val="1"/>
  </w:num>
  <w:num w:numId="3">
    <w:abstractNumId w:val="4"/>
  </w:num>
  <w:num w:numId="4">
    <w:abstractNumId w:val="0"/>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CEF"/>
    <w:rsid w:val="00024AD8"/>
    <w:rsid w:val="00037FC9"/>
    <w:rsid w:val="00056B9C"/>
    <w:rsid w:val="00066468"/>
    <w:rsid w:val="00201D1F"/>
    <w:rsid w:val="00365517"/>
    <w:rsid w:val="003C1CEF"/>
    <w:rsid w:val="004457BA"/>
    <w:rsid w:val="00517490"/>
    <w:rsid w:val="00530017"/>
    <w:rsid w:val="0057235C"/>
    <w:rsid w:val="005D6B01"/>
    <w:rsid w:val="00697F0E"/>
    <w:rsid w:val="006B5FAF"/>
    <w:rsid w:val="0073328D"/>
    <w:rsid w:val="007F222D"/>
    <w:rsid w:val="00833D8C"/>
    <w:rsid w:val="0084740A"/>
    <w:rsid w:val="0094625A"/>
    <w:rsid w:val="00A2040B"/>
    <w:rsid w:val="00B126E2"/>
    <w:rsid w:val="00B30C70"/>
    <w:rsid w:val="00B4449D"/>
    <w:rsid w:val="00B93873"/>
    <w:rsid w:val="00C71B2A"/>
    <w:rsid w:val="00C722DB"/>
    <w:rsid w:val="00C8111B"/>
    <w:rsid w:val="00D65F23"/>
    <w:rsid w:val="00DC42E8"/>
    <w:rsid w:val="00DD40AE"/>
    <w:rsid w:val="00E1338C"/>
    <w:rsid w:val="00E23424"/>
    <w:rsid w:val="00F342E0"/>
    <w:rsid w:val="00FD16D3"/>
    <w:rsid w:val="00FF6D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FB6974-521A-45A1-8086-ACC3C8557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4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625A"/>
    <w:rPr>
      <w:color w:val="0563C1" w:themeColor="hyperlink"/>
      <w:u w:val="single"/>
    </w:rPr>
  </w:style>
  <w:style w:type="paragraph" w:styleId="a4">
    <w:name w:val="List Paragraph"/>
    <w:basedOn w:val="a"/>
    <w:uiPriority w:val="34"/>
    <w:qFormat/>
    <w:rsid w:val="00365517"/>
    <w:pPr>
      <w:ind w:left="720"/>
      <w:contextualSpacing/>
    </w:pPr>
  </w:style>
  <w:style w:type="paragraph" w:styleId="a5">
    <w:name w:val="Normal (Web)"/>
    <w:basedOn w:val="a"/>
    <w:rsid w:val="00B938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6">
    <w:name w:val="Назва документа"/>
    <w:basedOn w:val="a"/>
    <w:next w:val="a"/>
    <w:rsid w:val="00D65F23"/>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1">
    <w:name w:val="Обычный (веб)1"/>
    <w:basedOn w:val="a"/>
    <w:rsid w:val="00024AD8"/>
    <w:pPr>
      <w:suppressAutoHyphens/>
      <w:spacing w:before="280" w:after="280" w:line="240" w:lineRule="auto"/>
    </w:pPr>
    <w:rPr>
      <w:rFonts w:ascii="Times New Roman" w:eastAsia="Times New Roman" w:hAnsi="Times New Roman" w:cs="Times New Roman"/>
      <w:color w:val="00000A"/>
      <w:sz w:val="24"/>
      <w:szCs w:val="24"/>
      <w:lang w:val="ru-RU" w:eastAsia="ru-RU"/>
    </w:rPr>
  </w:style>
  <w:style w:type="character" w:customStyle="1" w:styleId="FontStyle12">
    <w:name w:val="Font Style12"/>
    <w:rsid w:val="00B4449D"/>
    <w:rPr>
      <w:rFonts w:ascii="Times New Roman" w:hAnsi="Times New Roman" w:cs="Times New Roman"/>
      <w:sz w:val="26"/>
      <w:szCs w:val="26"/>
    </w:rPr>
  </w:style>
  <w:style w:type="table" w:styleId="a7">
    <w:name w:val="Table Grid"/>
    <w:basedOn w:val="a1"/>
    <w:rsid w:val="00B4449D"/>
    <w:pPr>
      <w:spacing w:after="0" w:line="240" w:lineRule="auto"/>
    </w:pPr>
    <w:rPr>
      <w:rFonts w:ascii="Times New Roman" w:eastAsia="Times New Roman" w:hAnsi="Times New Roman"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A20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rsid w:val="00A2040B"/>
    <w:rPr>
      <w:rFonts w:ascii="Courier New" w:eastAsia="Times New Roman" w:hAnsi="Courier New" w:cs="Times New Roman"/>
      <w:sz w:val="20"/>
      <w:szCs w:val="20"/>
      <w:lang w:val="ru-RU" w:eastAsia="ru-RU"/>
    </w:rPr>
  </w:style>
  <w:style w:type="paragraph" w:styleId="a8">
    <w:name w:val="Body Text"/>
    <w:basedOn w:val="a"/>
    <w:link w:val="a9"/>
    <w:rsid w:val="00A2040B"/>
    <w:pPr>
      <w:spacing w:after="0" w:line="240" w:lineRule="auto"/>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rsid w:val="00A2040B"/>
    <w:rPr>
      <w:rFonts w:ascii="Times New Roman" w:eastAsia="Times New Roman" w:hAnsi="Times New Roman" w:cs="Times New Roman"/>
      <w:sz w:val="28"/>
      <w:szCs w:val="24"/>
      <w:lang w:eastAsia="ru-RU"/>
    </w:rPr>
  </w:style>
  <w:style w:type="paragraph" w:customStyle="1" w:styleId="Ch6">
    <w:name w:val="Основной текст (без абзаца) (Ch_6 Міністерства)"/>
    <w:basedOn w:val="a"/>
    <w:uiPriority w:val="99"/>
    <w:rsid w:val="00517490"/>
    <w:pPr>
      <w:widowControl w:val="0"/>
      <w:tabs>
        <w:tab w:val="right" w:leader="underscore" w:pos="7710"/>
        <w:tab w:val="right" w:leader="underscore" w:pos="11514"/>
      </w:tabs>
      <w:autoSpaceDE w:val="0"/>
      <w:autoSpaceDN w:val="0"/>
      <w:adjustRightInd w:val="0"/>
      <w:spacing w:before="57" w:after="0" w:line="257" w:lineRule="auto"/>
      <w:jc w:val="both"/>
      <w:textAlignment w:val="center"/>
    </w:pPr>
    <w:rPr>
      <w:rFonts w:ascii="Pragmatica-Book" w:eastAsia="Times New Roman" w:hAnsi="Pragmatica-Book" w:cs="Pragmatica-Book"/>
      <w:color w:val="000000"/>
      <w:w w:val="90"/>
      <w:sz w:val="18"/>
      <w:szCs w:val="18"/>
      <w:lang w:eastAsia="uk-UA"/>
    </w:rPr>
  </w:style>
  <w:style w:type="paragraph" w:customStyle="1" w:styleId="rvps2">
    <w:name w:val="rvps2"/>
    <w:basedOn w:val="a"/>
    <w:rsid w:val="0051749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rsid w:val="00517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94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z.HR@land.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3179</Words>
  <Characters>1813</Characters>
  <Application>Microsoft Office Word</Application>
  <DocSecurity>0</DocSecurity>
  <Lines>15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 Windows</cp:lastModifiedBy>
  <cp:revision>2</cp:revision>
  <dcterms:created xsi:type="dcterms:W3CDTF">2025-07-03T07:37:00Z</dcterms:created>
  <dcterms:modified xsi:type="dcterms:W3CDTF">2025-07-03T07:37:00Z</dcterms:modified>
</cp:coreProperties>
</file>