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>Головне управління Держгеокадастру у Закарпатської області шукає фахівця на посаду головного спеціаліста</w:t>
      </w:r>
      <w:r w:rsidR="00B938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4F3D4D">
        <w:rPr>
          <w:rFonts w:ascii="Times New Roman" w:hAnsi="Times New Roman" w:cs="Times New Roman"/>
          <w:sz w:val="28"/>
          <w:szCs w:val="28"/>
          <w:u w:val="single"/>
        </w:rPr>
        <w:t>державного контролю за додержанням земельного законодавства та оперативного реагування</w:t>
      </w:r>
      <w:r w:rsidR="00520B84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 контролю за використанням та охороною земель</w:t>
      </w:r>
      <w:r w:rsidR="00C15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F3D4D" w:rsidRDefault="00365517" w:rsidP="004F3D4D">
      <w:pPr>
        <w:pStyle w:val="a9"/>
        <w:spacing w:line="240" w:lineRule="auto"/>
        <w:ind w:left="-23"/>
        <w:jc w:val="both"/>
        <w:textAlignment w:val="auto"/>
        <w:rPr>
          <w:lang w:val="ru-RU"/>
        </w:rPr>
      </w:pPr>
      <w:proofErr w:type="spellStart"/>
      <w:r w:rsidRPr="004F3D4D">
        <w:rPr>
          <w:b/>
          <w:sz w:val="28"/>
          <w:szCs w:val="28"/>
          <w:lang w:val="ru-RU"/>
        </w:rPr>
        <w:t>Основні</w:t>
      </w:r>
      <w:proofErr w:type="spellEnd"/>
      <w:r w:rsidRPr="004F3D4D">
        <w:rPr>
          <w:b/>
          <w:sz w:val="28"/>
          <w:szCs w:val="28"/>
          <w:lang w:val="ru-RU"/>
        </w:rPr>
        <w:t xml:space="preserve"> </w:t>
      </w:r>
      <w:proofErr w:type="spellStart"/>
      <w:r w:rsidRPr="004F3D4D">
        <w:rPr>
          <w:b/>
          <w:sz w:val="28"/>
          <w:szCs w:val="28"/>
          <w:lang w:val="ru-RU"/>
        </w:rPr>
        <w:t>посадові</w:t>
      </w:r>
      <w:proofErr w:type="spellEnd"/>
      <w:r w:rsidRPr="004F3D4D">
        <w:rPr>
          <w:b/>
          <w:sz w:val="28"/>
          <w:szCs w:val="28"/>
          <w:lang w:val="ru-RU"/>
        </w:rPr>
        <w:t xml:space="preserve"> </w:t>
      </w:r>
      <w:proofErr w:type="spellStart"/>
      <w:r w:rsidRPr="004F3D4D">
        <w:rPr>
          <w:b/>
          <w:sz w:val="28"/>
          <w:szCs w:val="28"/>
          <w:lang w:val="ru-RU"/>
        </w:rPr>
        <w:t>обов’язки</w:t>
      </w:r>
      <w:proofErr w:type="spellEnd"/>
      <w:r w:rsidRPr="004F3D4D">
        <w:rPr>
          <w:sz w:val="28"/>
          <w:szCs w:val="28"/>
          <w:lang w:val="ru-RU"/>
        </w:rPr>
        <w:t>:</w:t>
      </w:r>
      <w:r w:rsidR="00B93873" w:rsidRPr="004F3D4D">
        <w:rPr>
          <w:lang w:val="ru-RU"/>
        </w:rPr>
        <w:t xml:space="preserve"> </w:t>
      </w:r>
    </w:p>
    <w:p w:rsidR="004F3D4D" w:rsidRDefault="004F3D4D" w:rsidP="004F3D4D">
      <w:pPr>
        <w:pStyle w:val="a9"/>
        <w:spacing w:line="240" w:lineRule="auto"/>
        <w:ind w:left="-23"/>
        <w:jc w:val="both"/>
        <w:textAlignment w:val="auto"/>
        <w:rPr>
          <w:lang w:val="uk-UA"/>
        </w:rPr>
      </w:pPr>
    </w:p>
    <w:p w:rsidR="004F3D4D" w:rsidRPr="003936F8" w:rsidRDefault="004F3D4D" w:rsidP="004F3D4D">
      <w:pPr>
        <w:pStyle w:val="a9"/>
        <w:numPr>
          <w:ilvl w:val="0"/>
          <w:numId w:val="11"/>
        </w:numPr>
        <w:spacing w:line="240" w:lineRule="auto"/>
        <w:ind w:left="0" w:firstLine="709"/>
        <w:jc w:val="both"/>
        <w:textAlignment w:val="auto"/>
        <w:rPr>
          <w:lang w:val="uk-UA"/>
        </w:rPr>
      </w:pPr>
      <w:r w:rsidRPr="003936F8">
        <w:rPr>
          <w:lang w:val="uk-UA"/>
        </w:rPr>
        <w:t>Здійснює державний нагляд (контроль) за використанням та охороною земель усіх категорій та форм власності: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додержання вимог земельного законодавства, використанням та охорони земель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України та встановленого порядку набуття і реалізації права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вимог щодо використання земельних ділянок за цільовим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 вимог земельного законодавства в процесі укладання цивільно-правових угод, передачі у власність,  надання у користування, в тому числі в оренду, вилучення (викупу) земельних ділянок;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веденням державного обліку і реєстрації земель, достовірністю інформації про земельні ділянки та їх використання;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розміщенням, проектуванням, будівництвом та введенням в дію об’єктів, що негативно впливають або можуть вплинути на стан земель;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комплексу необхідних заходів щодо захисту земель від ерозії, селів, підтоплення, заболочення, вторинного засолення, пересушення,  ущільнення, псування, забруднення, засмічення відходами, заростання бур’янами, чагарниками та дрібноліссям;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своєчасним проведенням рекультивації порушених земель в обсягах, передбачених робочим проектом землеустрою;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правил, установленого режиму експлуатації протиерозійних, гідротехнічних споруд, збереженням захисних насаджень і межових знаків;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встановленого законодавством порядку визначення та відшкодування втрат лісогосподарського виробництва;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додержанням строків розгляду заяв чи клопотань щодо набуття і реалізацію прав на землю;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родючості ґрунтів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зміною показників якісного стану ґрунтів у результаті проведення господарської діяльності на землях сільськогосподарського призначення;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у частині проведення планових та позапланових перевірок за: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об’єктом державного контролю;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суб’єктами господарювання;</w:t>
      </w:r>
    </w:p>
    <w:p w:rsidR="00C15204" w:rsidRDefault="004F3D4D" w:rsidP="004F3D4D">
      <w:pPr>
        <w:pStyle w:val="a8"/>
        <w:ind w:firstLine="709"/>
        <w:jc w:val="both"/>
      </w:pPr>
      <w:r w:rsidRPr="003936F8">
        <w:rPr>
          <w:rFonts w:ascii="Times New Roman" w:hAnsi="Times New Roman"/>
          <w:sz w:val="24"/>
          <w:szCs w:val="24"/>
        </w:rPr>
        <w:t>відповідністю власників земельних ділянок сільськогосподарського призначення вимогам, визначених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lastRenderedPageBreak/>
        <w:t>Обстежує земельні ділянки, які підлягають рекультивації, та обстежує земельні ділянки, яким заподіяна шкода внаслідок самовільного зайняття земельних ділянок, використання не за цільовим призначенням, псування земель, порушення режиму, нормативів і правил їх використання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Бере 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об’єктів, які споруджуються з метою підвищення родючості ґрунтів та забезпечення охорони земель</w:t>
      </w:r>
    </w:p>
    <w:p w:rsidR="004F3D4D" w:rsidRPr="004F3D4D" w:rsidRDefault="004F3D4D" w:rsidP="004F3D4D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3D4D">
        <w:rPr>
          <w:rFonts w:ascii="Times New Roman" w:hAnsi="Times New Roman"/>
          <w:color w:val="000000"/>
          <w:sz w:val="24"/>
          <w:szCs w:val="24"/>
        </w:rPr>
        <w:t>Вносить у встановленому порядку до органів виконавчої влади або органів місцевого самоврядування клопотання щодо: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приведення у відповідність із законодавством прийнятих ними рішень з питань регулювання земельних відносин, використання та охорони земель;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936F8">
        <w:rPr>
          <w:rFonts w:ascii="Times New Roman" w:hAnsi="Times New Roman"/>
          <w:color w:val="000000"/>
          <w:sz w:val="24"/>
          <w:szCs w:val="24"/>
        </w:rPr>
        <w:t xml:space="preserve"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законодавства; </w:t>
      </w:r>
    </w:p>
    <w:p w:rsidR="004F3D4D" w:rsidRPr="003936F8" w:rsidRDefault="004F3D4D" w:rsidP="004F3D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 xml:space="preserve"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 </w:t>
      </w:r>
    </w:p>
    <w:p w:rsidR="004F3D4D" w:rsidRDefault="004F3D4D" w:rsidP="004F3D4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припинення права користування земельною ділянкою відповідно до закону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Готує пропозиції щодо письмового звернення до відповідної кваліфікаційної (екзаменаційної) комісії про позбавлення сертифікованого інженера-землевпорядника, інженера-геодезиста кваліфікаційного сертифіката (його анулювання), а оцінювача –кваліфікаційного свідоцтва оцінювача</w:t>
      </w:r>
      <w:r w:rsidRPr="004F3D4D">
        <w:rPr>
          <w:rFonts w:ascii="Times New Roman" w:hAnsi="Times New Roman"/>
          <w:sz w:val="24"/>
          <w:szCs w:val="24"/>
        </w:rPr>
        <w:t xml:space="preserve"> </w:t>
      </w:r>
      <w:r w:rsidRPr="003936F8">
        <w:rPr>
          <w:rFonts w:ascii="Times New Roman" w:hAnsi="Times New Roman"/>
          <w:sz w:val="24"/>
          <w:szCs w:val="24"/>
        </w:rPr>
        <w:t>з експертної грошової оцінки земельних ділянок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36F8">
        <w:rPr>
          <w:rFonts w:ascii="Times New Roman" w:hAnsi="Times New Roman"/>
          <w:sz w:val="24"/>
          <w:szCs w:val="24"/>
        </w:rPr>
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щодо її відшкодування щодо земель державної власності сільськогосподарського призначення в установленому законодавством порядку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подання позову про конфіскацію земельної ділянки у випадках, визначених законодавством</w:t>
      </w:r>
    </w:p>
    <w:p w:rsidR="004F3D4D" w:rsidRDefault="004F3D4D" w:rsidP="004F3D4D">
      <w:pPr>
        <w:pStyle w:val="a8"/>
        <w:numPr>
          <w:ilvl w:val="0"/>
          <w:numId w:val="11"/>
        </w:numPr>
        <w:ind w:left="0" w:firstLine="709"/>
        <w:jc w:val="both"/>
      </w:pPr>
      <w:r w:rsidRPr="003936F8">
        <w:rPr>
          <w:rFonts w:ascii="Times New Roman" w:hAnsi="Times New Roman"/>
          <w:sz w:val="24"/>
          <w:szCs w:val="24"/>
        </w:rPr>
        <w:t>Готує пропозиції щодо звернення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</w:t>
      </w:r>
    </w:p>
    <w:p w:rsidR="00E503B0" w:rsidRDefault="00E503B0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DF5C4C" w:rsidRDefault="00DC42E8" w:rsidP="00DF5C4C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7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2E8">
        <w:rPr>
          <w:rFonts w:ascii="Times New Roman" w:hAnsi="Times New Roman" w:cs="Times New Roman"/>
          <w:sz w:val="28"/>
          <w:szCs w:val="28"/>
        </w:rPr>
        <w:t>ища освіта за освітнім ступенем не нижче молодшого бакалавра або бакалавра</w:t>
      </w:r>
      <w:r w:rsidR="00C07D3A">
        <w:rPr>
          <w:rFonts w:ascii="Times New Roman" w:hAnsi="Times New Roman" w:cs="Times New Roman"/>
          <w:sz w:val="28"/>
          <w:szCs w:val="28"/>
        </w:rPr>
        <w:t xml:space="preserve"> у земельній галузі</w:t>
      </w:r>
      <w:r w:rsidR="00C15204">
        <w:rPr>
          <w:rFonts w:ascii="Times New Roman" w:hAnsi="Times New Roman" w:cs="Times New Roman"/>
          <w:sz w:val="28"/>
          <w:szCs w:val="28"/>
        </w:rPr>
        <w:t xml:space="preserve"> </w:t>
      </w:r>
      <w:r w:rsidR="00E503B0">
        <w:rPr>
          <w:rFonts w:ascii="Times New Roman" w:hAnsi="Times New Roman" w:cs="Times New Roman"/>
          <w:sz w:val="28"/>
          <w:szCs w:val="28"/>
        </w:rPr>
        <w:t>або</w:t>
      </w:r>
      <w:r w:rsidR="00C15204">
        <w:rPr>
          <w:rFonts w:ascii="Times New Roman" w:hAnsi="Times New Roman" w:cs="Times New Roman"/>
          <w:sz w:val="28"/>
          <w:szCs w:val="28"/>
        </w:rPr>
        <w:t xml:space="preserve"> у галузі права</w:t>
      </w:r>
      <w:r w:rsidR="000F6680" w:rsidRPr="000F6680">
        <w:rPr>
          <w:rFonts w:ascii="Times New Roman" w:hAnsi="Times New Roman" w:cs="Times New Roman"/>
          <w:sz w:val="28"/>
          <w:szCs w:val="28"/>
        </w:rPr>
        <w:t>;</w:t>
      </w:r>
    </w:p>
    <w:p w:rsidR="00DC42E8" w:rsidRPr="00DC42E8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DC42E8">
        <w:rPr>
          <w:rFonts w:ascii="Times New Roman" w:hAnsi="Times New Roman" w:cs="Times New Roman"/>
          <w:sz w:val="28"/>
          <w:szCs w:val="28"/>
        </w:rPr>
        <w:t>освід роботи - не обов’язковий;</w:t>
      </w:r>
    </w:p>
    <w:p w:rsidR="00D65F23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42E8">
        <w:rPr>
          <w:rFonts w:ascii="Times New Roman" w:hAnsi="Times New Roman" w:cs="Times New Roman"/>
          <w:sz w:val="28"/>
          <w:szCs w:val="28"/>
        </w:rPr>
        <w:t>олодіння державною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9D" w:rsidRDefault="00DC42E8" w:rsidP="00B4449D">
      <w:pPr>
        <w:pStyle w:val="a4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65F23">
        <w:rPr>
          <w:rFonts w:ascii="Times New Roman" w:hAnsi="Times New Roman" w:cs="Times New Roman"/>
          <w:sz w:val="28"/>
          <w:szCs w:val="28"/>
        </w:rPr>
        <w:t>-</w:t>
      </w:r>
      <w:r w:rsidR="000F6680">
        <w:rPr>
          <w:rFonts w:ascii="Times New Roman" w:hAnsi="Times New Roman"/>
          <w:sz w:val="28"/>
          <w:szCs w:val="28"/>
        </w:rPr>
        <w:t xml:space="preserve"> </w:t>
      </w:r>
      <w:r w:rsidR="000F6680" w:rsidRPr="000F6680">
        <w:rPr>
          <w:rFonts w:ascii="Times New Roman" w:hAnsi="Times New Roman"/>
          <w:sz w:val="28"/>
          <w:szCs w:val="28"/>
        </w:rPr>
        <w:t xml:space="preserve">Знання законодавства та нормативно-правових актів, що регулюють </w:t>
      </w:r>
      <w:r w:rsidR="00C15204">
        <w:rPr>
          <w:rFonts w:ascii="Times New Roman" w:hAnsi="Times New Roman"/>
          <w:sz w:val="28"/>
          <w:szCs w:val="28"/>
        </w:rPr>
        <w:t>напрям роботи</w:t>
      </w:r>
      <w:r w:rsidR="00DF5C4C" w:rsidRPr="000F6680">
        <w:rPr>
          <w:rFonts w:ascii="Times New Roman" w:hAnsi="Times New Roman"/>
          <w:sz w:val="28"/>
          <w:szCs w:val="28"/>
        </w:rPr>
        <w:t>.</w:t>
      </w:r>
      <w:r w:rsidR="00C15204">
        <w:rPr>
          <w:rFonts w:ascii="Times New Roman" w:hAnsi="Times New Roman"/>
          <w:sz w:val="28"/>
          <w:szCs w:val="28"/>
        </w:rPr>
        <w:t xml:space="preserve"> Уміння застосовувати норми законодавства на практиці.</w:t>
      </w:r>
    </w:p>
    <w:p w:rsidR="00DF5C4C" w:rsidRPr="00DF5C4C" w:rsidRDefault="00DF5C4C" w:rsidP="00B4449D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C07D3A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A40AF5" w:rsidRDefault="00A40AF5" w:rsidP="00A40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65677F" w:rsidRPr="00520681" w:rsidRDefault="00365517" w:rsidP="0065677F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65677F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65677F" w:rsidRPr="0065677F">
        <w:rPr>
          <w:rFonts w:ascii="Times New Roman" w:hAnsi="Times New Roman" w:cs="Times New Roman"/>
          <w:sz w:val="28"/>
          <w:szCs w:val="28"/>
        </w:rPr>
        <w:t xml:space="preserve"> </w:t>
      </w:r>
      <w:r w:rsidR="0065677F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7F56E2">
        <w:rPr>
          <w:rFonts w:ascii="Times New Roman" w:hAnsi="Times New Roman" w:cs="Times New Roman"/>
          <w:b/>
          <w:sz w:val="28"/>
          <w:szCs w:val="28"/>
        </w:rPr>
        <w:t>30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7F56E2">
        <w:rPr>
          <w:rFonts w:ascii="Times New Roman" w:hAnsi="Times New Roman" w:cs="Times New Roman"/>
          <w:b/>
          <w:sz w:val="28"/>
          <w:szCs w:val="28"/>
        </w:rPr>
        <w:t>09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7F56E2">
        <w:rPr>
          <w:rFonts w:ascii="Times New Roman" w:hAnsi="Times New Roman" w:cs="Times New Roman"/>
          <w:b/>
          <w:sz w:val="28"/>
          <w:szCs w:val="28"/>
        </w:rPr>
        <w:t>4</w:t>
      </w:r>
      <w:r w:rsidR="0065677F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65677F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6B74"/>
    <w:multiLevelType w:val="hybridMultilevel"/>
    <w:tmpl w:val="84D8B8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429C"/>
    <w:multiLevelType w:val="hybridMultilevel"/>
    <w:tmpl w:val="F324523A"/>
    <w:lvl w:ilvl="0" w:tplc="2C2AACBA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7" w:hanging="360"/>
      </w:pPr>
    </w:lvl>
    <w:lvl w:ilvl="2" w:tplc="0422001B" w:tentative="1">
      <w:start w:val="1"/>
      <w:numFmt w:val="lowerRoman"/>
      <w:lvlText w:val="%3."/>
      <w:lvlJc w:val="right"/>
      <w:pPr>
        <w:ind w:left="1777" w:hanging="180"/>
      </w:pPr>
    </w:lvl>
    <w:lvl w:ilvl="3" w:tplc="0422000F" w:tentative="1">
      <w:start w:val="1"/>
      <w:numFmt w:val="decimal"/>
      <w:lvlText w:val="%4."/>
      <w:lvlJc w:val="left"/>
      <w:pPr>
        <w:ind w:left="2497" w:hanging="360"/>
      </w:pPr>
    </w:lvl>
    <w:lvl w:ilvl="4" w:tplc="04220019" w:tentative="1">
      <w:start w:val="1"/>
      <w:numFmt w:val="lowerLetter"/>
      <w:lvlText w:val="%5."/>
      <w:lvlJc w:val="left"/>
      <w:pPr>
        <w:ind w:left="3217" w:hanging="360"/>
      </w:pPr>
    </w:lvl>
    <w:lvl w:ilvl="5" w:tplc="0422001B" w:tentative="1">
      <w:start w:val="1"/>
      <w:numFmt w:val="lowerRoman"/>
      <w:lvlText w:val="%6."/>
      <w:lvlJc w:val="right"/>
      <w:pPr>
        <w:ind w:left="3937" w:hanging="180"/>
      </w:pPr>
    </w:lvl>
    <w:lvl w:ilvl="6" w:tplc="0422000F" w:tentative="1">
      <w:start w:val="1"/>
      <w:numFmt w:val="decimal"/>
      <w:lvlText w:val="%7."/>
      <w:lvlJc w:val="left"/>
      <w:pPr>
        <w:ind w:left="4657" w:hanging="360"/>
      </w:pPr>
    </w:lvl>
    <w:lvl w:ilvl="7" w:tplc="04220019" w:tentative="1">
      <w:start w:val="1"/>
      <w:numFmt w:val="lowerLetter"/>
      <w:lvlText w:val="%8."/>
      <w:lvlJc w:val="left"/>
      <w:pPr>
        <w:ind w:left="5377" w:hanging="360"/>
      </w:pPr>
    </w:lvl>
    <w:lvl w:ilvl="8" w:tplc="0422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412B8A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1DC7"/>
    <w:multiLevelType w:val="hybridMultilevel"/>
    <w:tmpl w:val="23CEFD78"/>
    <w:lvl w:ilvl="0" w:tplc="C972A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D1E32"/>
    <w:multiLevelType w:val="hybridMultilevel"/>
    <w:tmpl w:val="7C6A800A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F0F6B05"/>
    <w:multiLevelType w:val="hybridMultilevel"/>
    <w:tmpl w:val="4EF0B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617131D"/>
    <w:multiLevelType w:val="hybridMultilevel"/>
    <w:tmpl w:val="6BF2AF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50CF"/>
    <w:rsid w:val="00056B9C"/>
    <w:rsid w:val="00097073"/>
    <w:rsid w:val="000F6680"/>
    <w:rsid w:val="001F15CA"/>
    <w:rsid w:val="00285B86"/>
    <w:rsid w:val="00327C8A"/>
    <w:rsid w:val="00365517"/>
    <w:rsid w:val="003C1CEF"/>
    <w:rsid w:val="003D6450"/>
    <w:rsid w:val="004457BA"/>
    <w:rsid w:val="004F3D4D"/>
    <w:rsid w:val="00520B84"/>
    <w:rsid w:val="0065677F"/>
    <w:rsid w:val="006B5FAF"/>
    <w:rsid w:val="0073328D"/>
    <w:rsid w:val="00743985"/>
    <w:rsid w:val="007F56E2"/>
    <w:rsid w:val="0084740A"/>
    <w:rsid w:val="00847C43"/>
    <w:rsid w:val="0094625A"/>
    <w:rsid w:val="00993AB7"/>
    <w:rsid w:val="00996592"/>
    <w:rsid w:val="00A40AF5"/>
    <w:rsid w:val="00AC1F3A"/>
    <w:rsid w:val="00B126E2"/>
    <w:rsid w:val="00B30C70"/>
    <w:rsid w:val="00B4449D"/>
    <w:rsid w:val="00B93873"/>
    <w:rsid w:val="00B94F99"/>
    <w:rsid w:val="00C07D3A"/>
    <w:rsid w:val="00C15204"/>
    <w:rsid w:val="00D65F23"/>
    <w:rsid w:val="00DC1DFB"/>
    <w:rsid w:val="00DC42E8"/>
    <w:rsid w:val="00DF5C4C"/>
    <w:rsid w:val="00E503B0"/>
    <w:rsid w:val="00E869C2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5F8DD-8724-4139-9075-EEB57077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D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F6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0F668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tent">
    <w:name w:val="content"/>
    <w:basedOn w:val="a"/>
    <w:rsid w:val="000F6680"/>
    <w:pPr>
      <w:spacing w:before="100" w:beforeAutospacing="1" w:after="100" w:afterAutospacing="1" w:line="162" w:lineRule="atLeast"/>
      <w:ind w:firstLine="360"/>
      <w:jc w:val="both"/>
    </w:pPr>
    <w:rPr>
      <w:rFonts w:ascii="Verdana" w:eastAsia="Times New Roman" w:hAnsi="Verdana" w:cs="Times New Roman"/>
      <w:sz w:val="20"/>
      <w:szCs w:val="20"/>
      <w:lang w:eastAsia="uk-UA"/>
    </w:rPr>
  </w:style>
  <w:style w:type="paragraph" w:styleId="a8">
    <w:name w:val="No Spacing"/>
    <w:uiPriority w:val="1"/>
    <w:qFormat/>
    <w:rsid w:val="00B94F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a9">
    <w:name w:val="[Немає стилю абзацу]"/>
    <w:uiPriority w:val="99"/>
    <w:rsid w:val="00C1520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2024-09-11T07:30:00Z</dcterms:created>
  <dcterms:modified xsi:type="dcterms:W3CDTF">2024-09-11T07:30:00Z</dcterms:modified>
</cp:coreProperties>
</file>