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D9" w:rsidRDefault="00A414D9" w:rsidP="00A414D9">
      <w:pPr>
        <w:pStyle w:val="1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414D9" w:rsidRDefault="00A414D9" w:rsidP="00A414D9">
      <w:pPr>
        <w:pStyle w:val="1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Методичних рекомендацій</w:t>
      </w:r>
    </w:p>
    <w:p w:rsidR="00A414D9" w:rsidRDefault="00A414D9" w:rsidP="00A414D9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414D9" w:rsidRDefault="00A414D9" w:rsidP="00A414D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стосовно забезпечення учасників антитерористичної операції земельними ділянками на території Рахівського району, Закарпатської області (станом на </w:t>
      </w:r>
      <w:r w:rsidR="00B021D5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021D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року)</w:t>
      </w:r>
    </w:p>
    <w:p w:rsidR="00A414D9" w:rsidRDefault="00A414D9" w:rsidP="00A414D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221"/>
        <w:gridCol w:w="1433"/>
        <w:gridCol w:w="1350"/>
        <w:gridCol w:w="2122"/>
        <w:gridCol w:w="2172"/>
        <w:gridCol w:w="1879"/>
        <w:gridCol w:w="2313"/>
      </w:tblGrid>
      <w:tr w:rsidR="00A414D9" w:rsidRPr="001053D3" w:rsidTr="009C1F7A">
        <w:trPr>
          <w:trHeight w:val="209"/>
        </w:trPr>
        <w:tc>
          <w:tcPr>
            <w:tcW w:w="599" w:type="dxa"/>
            <w:vMerge w:val="restart"/>
            <w:vAlign w:val="center"/>
          </w:tcPr>
          <w:p w:rsidR="00A414D9" w:rsidRPr="00C55157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157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221" w:type="dxa"/>
            <w:vMerge w:val="restart"/>
            <w:vAlign w:val="center"/>
          </w:tcPr>
          <w:p w:rsidR="00A414D9" w:rsidRPr="00C55157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157">
              <w:rPr>
                <w:rFonts w:ascii="Times New Roman" w:hAnsi="Times New Roman" w:cs="Times New Roman"/>
                <w:lang w:val="uk-UA"/>
              </w:rPr>
              <w:t>Назва адміністративно-територіальної одиниці (район, місто обласного значення)</w:t>
            </w:r>
          </w:p>
        </w:tc>
        <w:tc>
          <w:tcPr>
            <w:tcW w:w="1433" w:type="dxa"/>
            <w:vMerge w:val="restart"/>
            <w:vAlign w:val="center"/>
          </w:tcPr>
          <w:p w:rsidR="00A414D9" w:rsidRPr="00C55157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157">
              <w:rPr>
                <w:rFonts w:ascii="Times New Roman" w:hAnsi="Times New Roman" w:cs="Times New Roman"/>
                <w:lang w:val="uk-UA"/>
              </w:rPr>
              <w:t>Кількість учасників АТО</w:t>
            </w:r>
          </w:p>
        </w:tc>
        <w:tc>
          <w:tcPr>
            <w:tcW w:w="1350" w:type="dxa"/>
            <w:vMerge w:val="restart"/>
            <w:vAlign w:val="center"/>
          </w:tcPr>
          <w:p w:rsidR="00A414D9" w:rsidRPr="00C55157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157">
              <w:rPr>
                <w:rFonts w:ascii="Times New Roman" w:hAnsi="Times New Roman" w:cs="Times New Roman"/>
                <w:lang w:val="uk-UA"/>
              </w:rPr>
              <w:t>Загальна площа зарезервованих земельних ділянок, га</w:t>
            </w:r>
          </w:p>
        </w:tc>
        <w:tc>
          <w:tcPr>
            <w:tcW w:w="8486" w:type="dxa"/>
            <w:gridSpan w:val="4"/>
            <w:vAlign w:val="center"/>
          </w:tcPr>
          <w:p w:rsidR="00A414D9" w:rsidRPr="00C55157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14D9" w:rsidRPr="001053D3" w:rsidTr="009C1F7A">
        <w:trPr>
          <w:trHeight w:val="1989"/>
        </w:trPr>
        <w:tc>
          <w:tcPr>
            <w:tcW w:w="599" w:type="dxa"/>
            <w:vMerge/>
            <w:vAlign w:val="center"/>
          </w:tcPr>
          <w:p w:rsidR="00A414D9" w:rsidRPr="00C55157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1" w:type="dxa"/>
            <w:vMerge/>
            <w:vAlign w:val="center"/>
          </w:tcPr>
          <w:p w:rsidR="00A414D9" w:rsidRPr="00C55157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3" w:type="dxa"/>
            <w:vMerge/>
            <w:vAlign w:val="center"/>
          </w:tcPr>
          <w:p w:rsidR="00A414D9" w:rsidRPr="00C55157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0" w:type="dxa"/>
            <w:vMerge/>
            <w:vAlign w:val="center"/>
          </w:tcPr>
          <w:p w:rsidR="00A414D9" w:rsidRPr="00C55157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414D9" w:rsidRPr="00C55157" w:rsidRDefault="00A414D9" w:rsidP="009C1F7A">
            <w:pPr>
              <w:jc w:val="center"/>
              <w:rPr>
                <w:rFonts w:ascii="Times New Roman" w:hAnsi="Times New Roman" w:cs="Times New Roman"/>
              </w:rPr>
            </w:pPr>
            <w:r w:rsidRPr="00C5515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будівництва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жилого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будинку</w:t>
            </w:r>
            <w:proofErr w:type="spellEnd"/>
            <w:r w:rsidRPr="00C55157">
              <w:rPr>
                <w:rFonts w:ascii="Times New Roman" w:hAnsi="Times New Roman" w:cs="Times New Roman"/>
                <w:lang w:val="uk-UA"/>
              </w:rPr>
              <w:t>,</w:t>
            </w:r>
            <w:r w:rsidRPr="00C55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господарських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будівель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55157">
              <w:rPr>
                <w:rFonts w:ascii="Times New Roman" w:hAnsi="Times New Roman" w:cs="Times New Roman"/>
              </w:rPr>
              <w:t>споруд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5157">
              <w:rPr>
                <w:rFonts w:ascii="Times New Roman" w:hAnsi="Times New Roman" w:cs="Times New Roman"/>
              </w:rPr>
              <w:t>присадибна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ділянка</w:t>
            </w:r>
            <w:proofErr w:type="spellEnd"/>
            <w:r w:rsidRPr="00C551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2" w:type="dxa"/>
            <w:vAlign w:val="center"/>
          </w:tcPr>
          <w:p w:rsidR="00A414D9" w:rsidRPr="00C55157" w:rsidRDefault="00A414D9" w:rsidP="009C1F7A">
            <w:pPr>
              <w:jc w:val="center"/>
              <w:rPr>
                <w:rFonts w:ascii="Times New Roman" w:hAnsi="Times New Roman" w:cs="Times New Roman"/>
              </w:rPr>
            </w:pPr>
            <w:r w:rsidRPr="00C5515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C55157">
              <w:rPr>
                <w:rFonts w:ascii="Times New Roman" w:hAnsi="Times New Roman" w:cs="Times New Roman"/>
              </w:rPr>
              <w:t>індивідуального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дачного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будівництва</w:t>
            </w:r>
            <w:proofErr w:type="spellEnd"/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A414D9" w:rsidRPr="00C55157" w:rsidRDefault="00A414D9" w:rsidP="009C1F7A">
            <w:pPr>
              <w:jc w:val="center"/>
              <w:rPr>
                <w:rFonts w:ascii="Times New Roman" w:hAnsi="Times New Roman" w:cs="Times New Roman"/>
              </w:rPr>
            </w:pPr>
            <w:r w:rsidRPr="00C5515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57">
              <w:rPr>
                <w:rFonts w:ascii="Times New Roman" w:hAnsi="Times New Roman" w:cs="Times New Roman"/>
              </w:rPr>
              <w:t>селянського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5515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55157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C55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57">
              <w:rPr>
                <w:rFonts w:ascii="Times New Roman" w:hAnsi="Times New Roman" w:cs="Times New Roman"/>
              </w:rPr>
              <w:t>садівництва</w:t>
            </w:r>
            <w:proofErr w:type="spellEnd"/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A414D9" w:rsidRPr="001053D3" w:rsidRDefault="00A414D9" w:rsidP="009C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4D9" w:rsidRPr="001053D3" w:rsidTr="009C1F7A">
        <w:trPr>
          <w:trHeight w:val="174"/>
        </w:trPr>
        <w:tc>
          <w:tcPr>
            <w:tcW w:w="599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3D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21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3D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33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3D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50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3D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2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3D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72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3D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3D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3D3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A414D9" w:rsidRPr="001053D3" w:rsidTr="009C1F7A">
        <w:trPr>
          <w:trHeight w:val="819"/>
        </w:trPr>
        <w:tc>
          <w:tcPr>
            <w:tcW w:w="599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1" w:type="dxa"/>
          </w:tcPr>
          <w:p w:rsidR="00A414D9" w:rsidRPr="0090092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Квасівська</w:t>
            </w:r>
            <w:proofErr w:type="spellEnd"/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рада, полонина «</w:t>
            </w:r>
            <w:proofErr w:type="spellStart"/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Конец</w:t>
            </w:r>
            <w:proofErr w:type="spellEnd"/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433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0" w:type="dxa"/>
          </w:tcPr>
          <w:p w:rsidR="00A414D9" w:rsidRPr="00A42EC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Pr="00A42ECD" w:rsidRDefault="00A414D9" w:rsidP="009C1F7A">
            <w:pPr>
              <w:jc w:val="center"/>
              <w:rPr>
                <w:sz w:val="24"/>
                <w:szCs w:val="24"/>
                <w:lang w:val="uk-UA"/>
              </w:rPr>
            </w:pPr>
            <w:r w:rsidRPr="00A42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112,6412</w:t>
            </w:r>
          </w:p>
        </w:tc>
        <w:tc>
          <w:tcPr>
            <w:tcW w:w="2122" w:type="dxa"/>
          </w:tcPr>
          <w:p w:rsidR="00A414D9" w:rsidRPr="00A42EC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</w:tcPr>
          <w:p w:rsidR="00A414D9" w:rsidRPr="00A42EC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414D9" w:rsidRPr="00A42EC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Pr="00A42EC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112,6412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A414D9" w:rsidRDefault="00A414D9" w:rsidP="009C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4D9" w:rsidRPr="001053D3" w:rsidTr="009C1F7A">
        <w:trPr>
          <w:trHeight w:val="609"/>
        </w:trPr>
        <w:tc>
          <w:tcPr>
            <w:tcW w:w="599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1" w:type="dxa"/>
          </w:tcPr>
          <w:p w:rsidR="00A414D9" w:rsidRPr="0086697A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Рахівська м/р урочище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Довжана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433" w:type="dxa"/>
          </w:tcPr>
          <w:p w:rsidR="00A414D9" w:rsidRPr="0086697A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A414D9" w:rsidRPr="0090092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3,2073</w:t>
            </w:r>
          </w:p>
        </w:tc>
        <w:tc>
          <w:tcPr>
            <w:tcW w:w="2122" w:type="dxa"/>
          </w:tcPr>
          <w:p w:rsidR="00A414D9" w:rsidRPr="0090092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</w:tcPr>
          <w:p w:rsidR="00A414D9" w:rsidRPr="0090092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414D9" w:rsidRPr="0090092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3,2073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4D9" w:rsidRPr="001053D3" w:rsidTr="009C1F7A">
        <w:trPr>
          <w:trHeight w:val="609"/>
        </w:trPr>
        <w:tc>
          <w:tcPr>
            <w:tcW w:w="599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1" w:type="dxa"/>
          </w:tcPr>
          <w:p w:rsidR="00A414D9" w:rsidRPr="0090092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Рахівська м/р, полонина </w:t>
            </w:r>
            <w:proofErr w:type="spellStart"/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Теринтин</w:t>
            </w:r>
            <w:proofErr w:type="spellEnd"/>
          </w:p>
        </w:tc>
        <w:tc>
          <w:tcPr>
            <w:tcW w:w="1433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44,2417</w:t>
            </w:r>
          </w:p>
        </w:tc>
        <w:tc>
          <w:tcPr>
            <w:tcW w:w="2122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44,2417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4D9" w:rsidRPr="001053D3" w:rsidTr="009C1F7A">
        <w:trPr>
          <w:trHeight w:val="609"/>
        </w:trPr>
        <w:tc>
          <w:tcPr>
            <w:tcW w:w="599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1" w:type="dxa"/>
          </w:tcPr>
          <w:p w:rsidR="00A414D9" w:rsidRPr="0090092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Чорнотисянська</w:t>
            </w:r>
            <w:proofErr w:type="spellEnd"/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с\р, полонина Котел</w:t>
            </w:r>
          </w:p>
        </w:tc>
        <w:tc>
          <w:tcPr>
            <w:tcW w:w="1433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29,4104</w:t>
            </w:r>
          </w:p>
        </w:tc>
        <w:tc>
          <w:tcPr>
            <w:tcW w:w="2122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29,4104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A414D9" w:rsidRDefault="00A414D9" w:rsidP="009C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4D9" w:rsidRPr="001053D3" w:rsidTr="009C1F7A">
        <w:trPr>
          <w:trHeight w:val="609"/>
        </w:trPr>
        <w:tc>
          <w:tcPr>
            <w:tcW w:w="599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1" w:type="dxa"/>
          </w:tcPr>
          <w:p w:rsidR="00A414D9" w:rsidRPr="0090092D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Косівсько</w:t>
            </w:r>
            <w:proofErr w:type="spellEnd"/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-Полянська с\р, полонина </w:t>
            </w:r>
            <w:proofErr w:type="spellStart"/>
            <w:r w:rsidRPr="00900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Урда</w:t>
            </w:r>
            <w:proofErr w:type="spellEnd"/>
          </w:p>
        </w:tc>
        <w:tc>
          <w:tcPr>
            <w:tcW w:w="1433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140,8846</w:t>
            </w:r>
          </w:p>
        </w:tc>
        <w:tc>
          <w:tcPr>
            <w:tcW w:w="2122" w:type="dxa"/>
          </w:tcPr>
          <w:p w:rsidR="00A414D9" w:rsidRPr="004C38C2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</w:tcPr>
          <w:p w:rsidR="00A414D9" w:rsidRPr="004C38C2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414D9" w:rsidRPr="004C38C2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140,8846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4D9" w:rsidRPr="001053D3" w:rsidTr="009C1F7A">
        <w:trPr>
          <w:trHeight w:val="411"/>
        </w:trPr>
        <w:tc>
          <w:tcPr>
            <w:tcW w:w="599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1" w:type="dxa"/>
          </w:tcPr>
          <w:p w:rsidR="00A414D9" w:rsidRPr="009F31F1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F31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Білинська</w:t>
            </w:r>
            <w:proofErr w:type="spellEnd"/>
            <w:r w:rsidRPr="009F31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с/р, полонина Перелісок</w:t>
            </w:r>
          </w:p>
        </w:tc>
        <w:tc>
          <w:tcPr>
            <w:tcW w:w="1433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153,2845</w:t>
            </w:r>
          </w:p>
        </w:tc>
        <w:tc>
          <w:tcPr>
            <w:tcW w:w="2122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72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153,2845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4D9" w:rsidRPr="001053D3" w:rsidTr="009C1F7A">
        <w:trPr>
          <w:trHeight w:val="411"/>
        </w:trPr>
        <w:tc>
          <w:tcPr>
            <w:tcW w:w="599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1" w:type="dxa"/>
          </w:tcPr>
          <w:p w:rsidR="00A414D9" w:rsidRPr="009F31F1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31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Рахівська м/р, </w:t>
            </w:r>
            <w:proofErr w:type="spellStart"/>
            <w:r w:rsidRPr="009F31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</w:t>
            </w:r>
            <w:proofErr w:type="spellEnd"/>
            <w:r w:rsidRPr="009F31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F31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Довжана</w:t>
            </w:r>
            <w:proofErr w:type="spellEnd"/>
          </w:p>
        </w:tc>
        <w:tc>
          <w:tcPr>
            <w:tcW w:w="1433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0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3,2073</w:t>
            </w:r>
          </w:p>
        </w:tc>
        <w:tc>
          <w:tcPr>
            <w:tcW w:w="2122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3,2073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4D9" w:rsidRPr="001053D3" w:rsidTr="009C1F7A">
        <w:trPr>
          <w:trHeight w:val="620"/>
        </w:trPr>
        <w:tc>
          <w:tcPr>
            <w:tcW w:w="599" w:type="dxa"/>
          </w:tcPr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1" w:type="dxa"/>
          </w:tcPr>
          <w:p w:rsidR="00A414D9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Лазещинська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с/р, полонина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Озірне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Середня</w:t>
            </w:r>
          </w:p>
        </w:tc>
        <w:tc>
          <w:tcPr>
            <w:tcW w:w="1433" w:type="dxa"/>
          </w:tcPr>
          <w:p w:rsidR="00A414D9" w:rsidRPr="0086697A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A414D9" w:rsidRPr="009F31F1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6,6321</w:t>
            </w:r>
          </w:p>
          <w:p w:rsidR="00A414D9" w:rsidRPr="009F31F1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8,6601</w:t>
            </w:r>
          </w:p>
        </w:tc>
        <w:tc>
          <w:tcPr>
            <w:tcW w:w="2122" w:type="dxa"/>
          </w:tcPr>
          <w:p w:rsidR="00A414D9" w:rsidRPr="009F31F1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</w:tcPr>
          <w:p w:rsidR="00A414D9" w:rsidRPr="009F31F1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414D9" w:rsidRPr="009F31F1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6,6321</w:t>
            </w:r>
          </w:p>
          <w:p w:rsidR="00A414D9" w:rsidRPr="009F31F1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8,6601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A414D9" w:rsidRDefault="00A414D9" w:rsidP="009C1F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14D9" w:rsidRPr="001053D3" w:rsidRDefault="00A414D9" w:rsidP="009C1F7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14D9" w:rsidRDefault="00A414D9" w:rsidP="00A414D9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5CC7" w:rsidRDefault="00385CC7"/>
    <w:sectPr w:rsidR="00385CC7" w:rsidSect="00A414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B"/>
    <w:rsid w:val="00385CC7"/>
    <w:rsid w:val="0054506B"/>
    <w:rsid w:val="008F5447"/>
    <w:rsid w:val="00A414D9"/>
    <w:rsid w:val="00B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B352A-A07D-4E1C-A5EB-8EBE9C0D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1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2019-02-12T15:07:00Z</dcterms:created>
  <dcterms:modified xsi:type="dcterms:W3CDTF">2019-02-12T15:07:00Z</dcterms:modified>
</cp:coreProperties>
</file>